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3C7" w:rsidRDefault="001313C7">
      <w:pPr>
        <w:rPr>
          <w:rFonts w:ascii="Arial" w:hAnsi="Arial" w:cs="Arial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Změny z realizace repase oken v roce 2013</w:t>
      </w:r>
      <w:r w:rsidRPr="001313C7">
        <w:rPr>
          <w:rFonts w:ascii="Arial" w:hAnsi="Arial" w:cs="Arial"/>
          <w:sz w:val="28"/>
          <w:szCs w:val="28"/>
        </w:rPr>
        <w:t xml:space="preserve"> </w:t>
      </w:r>
    </w:p>
    <w:p w:rsidR="00000000" w:rsidRPr="00786BC3" w:rsidRDefault="001313C7" w:rsidP="00786BC3">
      <w:pPr>
        <w:jc w:val="both"/>
        <w:rPr>
          <w:rFonts w:ascii="Arial Black" w:hAnsi="Arial Black"/>
          <w:b/>
          <w:sz w:val="28"/>
          <w:szCs w:val="28"/>
        </w:rPr>
      </w:pPr>
      <w:r w:rsidRPr="00786BC3">
        <w:rPr>
          <w:rFonts w:ascii="Arial" w:hAnsi="Arial" w:cs="Arial"/>
          <w:b/>
          <w:sz w:val="28"/>
          <w:szCs w:val="28"/>
        </w:rPr>
        <w:t>Odsouhlaseno NPÚ při KD repase oken jižní fasáda jižního křídla</w:t>
      </w:r>
      <w:r w:rsidRPr="00786BC3">
        <w:rPr>
          <w:rFonts w:ascii="Arial Black" w:hAnsi="Arial Black"/>
          <w:b/>
          <w:sz w:val="28"/>
          <w:szCs w:val="28"/>
        </w:rPr>
        <w:t>:</w:t>
      </w:r>
    </w:p>
    <w:p w:rsidR="001313C7" w:rsidRDefault="001313C7" w:rsidP="00786BC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Nátěr oken – změna na odstín RAL 6021.</w:t>
      </w:r>
    </w:p>
    <w:p w:rsidR="001313C7" w:rsidRDefault="001313C7" w:rsidP="00786BC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Tmelení z vnějších stran transparentním silikonem</w:t>
      </w:r>
      <w:r w:rsidR="00786BC3">
        <w:rPr>
          <w:rFonts w:ascii="Arial" w:hAnsi="Arial" w:cs="Arial"/>
          <w:sz w:val="28"/>
          <w:szCs w:val="28"/>
        </w:rPr>
        <w:t xml:space="preserve"> – v ploše skla minimalizovat</w:t>
      </w:r>
      <w:r>
        <w:rPr>
          <w:rFonts w:ascii="Arial" w:hAnsi="Arial" w:cs="Arial"/>
          <w:sz w:val="28"/>
          <w:szCs w:val="28"/>
        </w:rPr>
        <w:t>.</w:t>
      </w:r>
    </w:p>
    <w:p w:rsidR="001313C7" w:rsidRDefault="001313C7" w:rsidP="00786BC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Okapnice – výroba z tvrdého dřeva.</w:t>
      </w:r>
    </w:p>
    <w:p w:rsidR="001313C7" w:rsidRDefault="001313C7" w:rsidP="00786BC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Šroubky musí být s rovnou drážkou a plochou hlavou, mosazné.</w:t>
      </w:r>
    </w:p>
    <w:p w:rsidR="001313C7" w:rsidRDefault="001313C7" w:rsidP="00786BC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Montáž kliček po celkovém nátěru (výjimka u funkčních nýtovaných oliv a</w:t>
      </w:r>
      <w:r w:rsidR="00786BC3">
        <w:rPr>
          <w:rFonts w:ascii="Arial" w:hAnsi="Arial" w:cs="Arial"/>
          <w:sz w:val="28"/>
          <w:szCs w:val="28"/>
        </w:rPr>
        <w:t> </w:t>
      </w:r>
      <w:proofErr w:type="spellStart"/>
      <w:r>
        <w:rPr>
          <w:rFonts w:ascii="Arial" w:hAnsi="Arial" w:cs="Arial"/>
          <w:sz w:val="28"/>
          <w:szCs w:val="28"/>
        </w:rPr>
        <w:t>půloliv</w:t>
      </w:r>
      <w:proofErr w:type="spellEnd"/>
      <w:r>
        <w:rPr>
          <w:rFonts w:ascii="Arial" w:hAnsi="Arial" w:cs="Arial"/>
          <w:sz w:val="28"/>
          <w:szCs w:val="28"/>
        </w:rPr>
        <w:t>, které nelze vhodně demontovat a vracet do původního stavu).</w:t>
      </w:r>
    </w:p>
    <w:p w:rsidR="001313C7" w:rsidRDefault="001313C7" w:rsidP="00786BC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Silikónové těsnění zafrézované do okenních křídel.</w:t>
      </w:r>
    </w:p>
    <w:p w:rsidR="001313C7" w:rsidRDefault="001313C7" w:rsidP="00786BC3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Předložení kliček v případě doplnění NPÚ ke schválení (pozor – dlouhé výrobní lhůty sléváren – např. Slévárna NOSEK – </w:t>
      </w:r>
      <w:proofErr w:type="spellStart"/>
      <w:r>
        <w:rPr>
          <w:rFonts w:ascii="Arial" w:hAnsi="Arial" w:cs="Arial"/>
          <w:sz w:val="28"/>
          <w:szCs w:val="28"/>
        </w:rPr>
        <w:t>odsouhl</w:t>
      </w:r>
      <w:proofErr w:type="spellEnd"/>
      <w:r>
        <w:rPr>
          <w:rFonts w:ascii="Arial" w:hAnsi="Arial" w:cs="Arial"/>
          <w:sz w:val="28"/>
          <w:szCs w:val="28"/>
        </w:rPr>
        <w:t>. NPÚ).</w:t>
      </w:r>
    </w:p>
    <w:p w:rsidR="00786BC3" w:rsidRDefault="00786BC3" w:rsidP="001313C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Ostění a nadpraží ve špaletě – omítka vápenná + vápenný štuk. Vrchní malba prodyšná.</w:t>
      </w:r>
    </w:p>
    <w:p w:rsidR="00786BC3" w:rsidRDefault="00786BC3" w:rsidP="001313C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Pokud táhla, tak v barvě okna, kličky očištěné bez nátěru, </w:t>
      </w:r>
      <w:proofErr w:type="spellStart"/>
      <w:r>
        <w:rPr>
          <w:rFonts w:ascii="Arial" w:hAnsi="Arial" w:cs="Arial"/>
          <w:sz w:val="28"/>
          <w:szCs w:val="28"/>
        </w:rPr>
        <w:t>cvakací</w:t>
      </w:r>
      <w:proofErr w:type="spellEnd"/>
      <w:r>
        <w:rPr>
          <w:rFonts w:ascii="Arial" w:hAnsi="Arial" w:cs="Arial"/>
          <w:sz w:val="28"/>
          <w:szCs w:val="28"/>
        </w:rPr>
        <w:t xml:space="preserve"> zarážky bez nátěru.</w:t>
      </w:r>
    </w:p>
    <w:p w:rsidR="00786BC3" w:rsidRDefault="00786BC3" w:rsidP="001313C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Pokud vyklápěčka, pak jemný falc, který bude doplněn nalepovacím těsněním do rámu.</w:t>
      </w:r>
    </w:p>
    <w:p w:rsidR="00786BC3" w:rsidRDefault="00786BC3" w:rsidP="001313C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Nepoužívat polystyrénový tmel pro památky nevhodný.</w:t>
      </w:r>
    </w:p>
    <w:p w:rsidR="00786BC3" w:rsidRPr="001313C7" w:rsidRDefault="00786BC3" w:rsidP="001313C7">
      <w:pPr>
        <w:jc w:val="both"/>
        <w:rPr>
          <w:rFonts w:ascii="Arial" w:hAnsi="Arial" w:cs="Arial"/>
          <w:sz w:val="28"/>
          <w:szCs w:val="28"/>
        </w:rPr>
      </w:pPr>
    </w:p>
    <w:sectPr w:rsidR="00786BC3" w:rsidRPr="00131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1313C7"/>
    <w:rsid w:val="001313C7"/>
    <w:rsid w:val="00786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Uzivatel</cp:lastModifiedBy>
  <cp:revision>2</cp:revision>
  <dcterms:created xsi:type="dcterms:W3CDTF">2014-04-02T06:37:00Z</dcterms:created>
  <dcterms:modified xsi:type="dcterms:W3CDTF">2014-04-02T06:54:00Z</dcterms:modified>
</cp:coreProperties>
</file>