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613"/>
      </w:tblGrid>
      <w:tr w:rsidR="006D6E6F" w:rsidRPr="00A52459" w14:paraId="23ECBF38" w14:textId="77777777" w:rsidTr="00DF3B1D">
        <w:trPr>
          <w:jc w:val="center"/>
        </w:trPr>
        <w:tc>
          <w:tcPr>
            <w:tcW w:w="1953" w:type="dxa"/>
          </w:tcPr>
          <w:p w14:paraId="501DDC8F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537" w:type="dxa"/>
            <w:gridSpan w:val="3"/>
          </w:tcPr>
          <w:p w14:paraId="24A3331E" w14:textId="4C0D2BDD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6D6E6F" w:rsidRPr="00A52459" w14:paraId="660E7594" w14:textId="77777777" w:rsidTr="00DF3B1D">
        <w:trPr>
          <w:jc w:val="center"/>
        </w:trPr>
        <w:tc>
          <w:tcPr>
            <w:tcW w:w="1953" w:type="dxa"/>
          </w:tcPr>
          <w:p w14:paraId="4C709F76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Sídlo:</w:t>
            </w:r>
          </w:p>
          <w:p w14:paraId="17A23CB9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537" w:type="dxa"/>
            <w:gridSpan w:val="3"/>
          </w:tcPr>
          <w:p w14:paraId="46004A4A" w14:textId="46567DA0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</w:t>
            </w:r>
            <w:r w:rsidR="007467C7">
              <w:rPr>
                <w:sz w:val="24"/>
                <w:szCs w:val="24"/>
              </w:rPr>
              <w:t>2</w:t>
            </w:r>
            <w:r w:rsidRPr="00A52459">
              <w:rPr>
                <w:sz w:val="24"/>
                <w:szCs w:val="24"/>
              </w:rPr>
              <w:t xml:space="preserve"> Nymburk</w:t>
            </w:r>
          </w:p>
          <w:p w14:paraId="142EE4DC" w14:textId="58C1E5AA" w:rsidR="006D6E6F" w:rsidRPr="00A52459" w:rsidRDefault="00AB7603" w:rsidP="00835B9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7467C7">
              <w:rPr>
                <w:sz w:val="24"/>
                <w:szCs w:val="24"/>
              </w:rPr>
              <w:t xml:space="preserve">Nela </w:t>
            </w:r>
            <w:proofErr w:type="spellStart"/>
            <w:r w:rsidR="007467C7">
              <w:rPr>
                <w:sz w:val="24"/>
                <w:szCs w:val="24"/>
              </w:rPr>
              <w:t>Gvoždiá</w:t>
            </w:r>
            <w:r w:rsidR="006D6E6F" w:rsidRPr="00A52459">
              <w:rPr>
                <w:sz w:val="24"/>
                <w:szCs w:val="24"/>
              </w:rPr>
              <w:t>ková</w:t>
            </w:r>
            <w:proofErr w:type="spellEnd"/>
            <w:r w:rsidR="006D6E6F" w:rsidRPr="00A52459">
              <w:rPr>
                <w:sz w:val="24"/>
                <w:szCs w:val="24"/>
              </w:rPr>
              <w:t>, jednatel</w:t>
            </w:r>
            <w:r>
              <w:rPr>
                <w:sz w:val="24"/>
                <w:szCs w:val="24"/>
              </w:rPr>
              <w:t>ka</w:t>
            </w:r>
          </w:p>
        </w:tc>
      </w:tr>
      <w:tr w:rsidR="006D6E6F" w:rsidRPr="00A52459" w14:paraId="41025E08" w14:textId="77777777" w:rsidTr="00DF3B1D">
        <w:trPr>
          <w:jc w:val="center"/>
        </w:trPr>
        <w:tc>
          <w:tcPr>
            <w:tcW w:w="1953" w:type="dxa"/>
          </w:tcPr>
          <w:p w14:paraId="53C1AEAB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537" w:type="dxa"/>
            <w:gridSpan w:val="3"/>
          </w:tcPr>
          <w:p w14:paraId="4856B248" w14:textId="3CC89FC5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="00AB7603">
              <w:rPr>
                <w:rStyle w:val="nowrap"/>
                <w:sz w:val="24"/>
                <w:szCs w:val="24"/>
              </w:rPr>
              <w:t xml:space="preserve"> </w:t>
            </w:r>
            <w:r w:rsidRPr="00A52459">
              <w:rPr>
                <w:sz w:val="24"/>
                <w:szCs w:val="24"/>
              </w:rPr>
              <w:t>/</w:t>
            </w:r>
            <w:r w:rsidR="00AB7603">
              <w:rPr>
                <w:sz w:val="24"/>
                <w:szCs w:val="24"/>
              </w:rPr>
              <w:t xml:space="preserve"> </w:t>
            </w:r>
            <w:r w:rsidRPr="00A52459">
              <w:rPr>
                <w:sz w:val="24"/>
                <w:szCs w:val="24"/>
              </w:rPr>
              <w:t>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D6E6F" w:rsidRPr="00A52459" w14:paraId="5DCC4AFB" w14:textId="77777777" w:rsidTr="00DF3B1D">
        <w:trPr>
          <w:jc w:val="center"/>
        </w:trPr>
        <w:tc>
          <w:tcPr>
            <w:tcW w:w="1953" w:type="dxa"/>
          </w:tcPr>
          <w:p w14:paraId="12DE25A3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  <w:p w14:paraId="6F5691B0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  <w:p w14:paraId="672004F8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  <w:gridSpan w:val="2"/>
          </w:tcPr>
          <w:p w14:paraId="526B9DFF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05991BCD" w14:textId="77777777" w:rsidR="006D6E6F" w:rsidRPr="00A52459" w:rsidRDefault="006D6E6F" w:rsidP="00835B95">
            <w:pPr>
              <w:pStyle w:val="Bezmezer"/>
              <w:rPr>
                <w:b/>
              </w:rPr>
            </w:pPr>
          </w:p>
        </w:tc>
      </w:tr>
      <w:tr w:rsidR="006D6E6F" w:rsidRPr="00A52459" w14:paraId="754C45BD" w14:textId="77777777" w:rsidTr="009576F7">
        <w:trPr>
          <w:trHeight w:val="761"/>
          <w:jc w:val="center"/>
        </w:trPr>
        <w:tc>
          <w:tcPr>
            <w:tcW w:w="10490" w:type="dxa"/>
            <w:gridSpan w:val="4"/>
            <w:vAlign w:val="center"/>
          </w:tcPr>
          <w:p w14:paraId="2BDDC145" w14:textId="39CE35D0" w:rsidR="006D6E6F" w:rsidRPr="00A52459" w:rsidRDefault="009B2247" w:rsidP="009576F7">
            <w:pPr>
              <w:pStyle w:val="Bezmezer"/>
              <w:jc w:val="center"/>
            </w:pPr>
            <w:r>
              <w:rPr>
                <w:b/>
                <w:sz w:val="28"/>
                <w:szCs w:val="28"/>
              </w:rPr>
              <w:t>Laboratorní služby</w:t>
            </w:r>
            <w:r w:rsidR="00322FD3">
              <w:rPr>
                <w:b/>
                <w:sz w:val="28"/>
                <w:szCs w:val="28"/>
              </w:rPr>
              <w:t xml:space="preserve"> pro</w:t>
            </w:r>
            <w:r w:rsidR="009576F7">
              <w:rPr>
                <w:b/>
                <w:sz w:val="28"/>
                <w:szCs w:val="28"/>
              </w:rPr>
              <w:t xml:space="preserve"> </w:t>
            </w:r>
            <w:r w:rsidR="00343258" w:rsidRPr="00343258">
              <w:rPr>
                <w:b/>
                <w:sz w:val="28"/>
                <w:szCs w:val="28"/>
              </w:rPr>
              <w:t>Nemocnic</w:t>
            </w:r>
            <w:r w:rsidR="00322FD3">
              <w:rPr>
                <w:b/>
                <w:sz w:val="28"/>
                <w:szCs w:val="28"/>
              </w:rPr>
              <w:t>i</w:t>
            </w:r>
            <w:r w:rsidR="00343258" w:rsidRPr="00343258">
              <w:rPr>
                <w:b/>
                <w:sz w:val="28"/>
                <w:szCs w:val="28"/>
              </w:rPr>
              <w:t xml:space="preserve"> Nymburk s.r.o.</w:t>
            </w:r>
          </w:p>
        </w:tc>
      </w:tr>
      <w:tr w:rsidR="006D6E6F" w:rsidRPr="00A52459" w14:paraId="44BF936E" w14:textId="77777777" w:rsidTr="00DF3B1D">
        <w:trPr>
          <w:jc w:val="center"/>
        </w:trPr>
        <w:tc>
          <w:tcPr>
            <w:tcW w:w="1953" w:type="dxa"/>
          </w:tcPr>
          <w:p w14:paraId="0A1C488E" w14:textId="77777777" w:rsidR="006D6E6F" w:rsidRPr="00A52459" w:rsidRDefault="006D6E6F" w:rsidP="00835B95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7A182635" w14:textId="602E7173" w:rsidR="006D6E6F" w:rsidRPr="00A52459" w:rsidRDefault="00181134" w:rsidP="00835B95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18</w:t>
            </w:r>
            <w:r w:rsidR="000F5726">
              <w:rPr>
                <w:b/>
              </w:rPr>
              <w:t>. 11</w:t>
            </w:r>
            <w:r w:rsidR="00DF3B1D">
              <w:rPr>
                <w:b/>
              </w:rPr>
              <w:t>. 2020</w:t>
            </w:r>
          </w:p>
        </w:tc>
        <w:tc>
          <w:tcPr>
            <w:tcW w:w="5469" w:type="dxa"/>
          </w:tcPr>
          <w:p w14:paraId="0B7EA90E" w14:textId="77777777" w:rsidR="006D6E6F" w:rsidRPr="00A52459" w:rsidRDefault="006D6E6F" w:rsidP="00835B95">
            <w:pPr>
              <w:pStyle w:val="Bezmezer"/>
              <w:tabs>
                <w:tab w:val="right" w:pos="6131"/>
              </w:tabs>
              <w:ind w:left="3678"/>
              <w:rPr>
                <w:b/>
              </w:rPr>
            </w:pPr>
            <w:r w:rsidRPr="00A52459">
              <w:rPr>
                <w:b/>
              </w:rPr>
              <w:t>Evidenční číslo:</w:t>
            </w:r>
          </w:p>
        </w:tc>
        <w:tc>
          <w:tcPr>
            <w:tcW w:w="1613" w:type="dxa"/>
          </w:tcPr>
          <w:p w14:paraId="152843D9" w14:textId="3A64A6FB" w:rsidR="006D6E6F" w:rsidRPr="00A52459" w:rsidRDefault="006D6E6F" w:rsidP="00835B95">
            <w:pPr>
              <w:pStyle w:val="Bezmezer"/>
              <w:rPr>
                <w:b/>
              </w:rPr>
            </w:pPr>
            <w:r w:rsidRPr="00DF3B1D">
              <w:rPr>
                <w:b/>
                <w:sz w:val="20"/>
                <w:szCs w:val="20"/>
              </w:rPr>
              <w:t>VZ</w:t>
            </w:r>
            <w:r w:rsidR="00181134">
              <w:rPr>
                <w:b/>
                <w:sz w:val="20"/>
                <w:szCs w:val="20"/>
              </w:rPr>
              <w:t>43</w:t>
            </w:r>
            <w:bookmarkStart w:id="1" w:name="_GoBack"/>
            <w:bookmarkEnd w:id="1"/>
            <w:r w:rsidR="00DF3B1D" w:rsidRPr="00DF3B1D">
              <w:rPr>
                <w:b/>
                <w:sz w:val="20"/>
                <w:szCs w:val="20"/>
              </w:rPr>
              <w:t>/2020</w:t>
            </w:r>
          </w:p>
        </w:tc>
      </w:tr>
    </w:tbl>
    <w:bookmarkEnd w:id="0"/>
    <w:p w14:paraId="6826D9DE" w14:textId="417C9333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>Prokázání technické kvalifikace</w:t>
      </w:r>
      <w:r w:rsidR="005E0DA6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- 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Seznam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DFA6C74" w14:textId="3CE64FAC" w:rsidR="001141BD" w:rsidRPr="00A52459" w:rsidRDefault="00C21D63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Účastník výběrového</w:t>
      </w:r>
      <w:r w:rsidR="001141BD" w:rsidRPr="00A52459">
        <w:rPr>
          <w:rFonts w:ascii="Calibri" w:hAnsi="Calibri"/>
          <w:sz w:val="22"/>
          <w:szCs w:val="22"/>
        </w:rPr>
        <w:t xml:space="preserve"> řízení </w:t>
      </w:r>
      <w:r w:rsidRPr="00A52459">
        <w:rPr>
          <w:rFonts w:ascii="Calibri" w:hAnsi="Calibri"/>
          <w:sz w:val="22"/>
          <w:szCs w:val="22"/>
        </w:rPr>
        <w:t>s názvem</w:t>
      </w:r>
      <w:r w:rsidRPr="00A52459">
        <w:rPr>
          <w:rFonts w:ascii="Calibri" w:hAnsi="Calibri"/>
        </w:rPr>
        <w:t xml:space="preserve"> „</w:t>
      </w:r>
      <w:r w:rsidR="0085643A">
        <w:rPr>
          <w:rFonts w:ascii="Calibri" w:hAnsi="Calibri"/>
          <w:sz w:val="22"/>
          <w:szCs w:val="22"/>
        </w:rPr>
        <w:t>Laboratorní služby</w:t>
      </w:r>
      <w:r w:rsidR="00322FD3">
        <w:rPr>
          <w:rFonts w:ascii="Calibri" w:hAnsi="Calibri"/>
          <w:sz w:val="22"/>
          <w:szCs w:val="22"/>
        </w:rPr>
        <w:t xml:space="preserve"> pro Nemocnici Nymburk s.r.o.</w:t>
      </w:r>
      <w:r w:rsidRPr="00A52459">
        <w:rPr>
          <w:rFonts w:ascii="Calibri" w:hAnsi="Calibri"/>
          <w:sz w:val="22"/>
          <w:szCs w:val="22"/>
        </w:rPr>
        <w:t xml:space="preserve">“ </w:t>
      </w:r>
      <w:r w:rsidR="001141BD" w:rsidRPr="00A52459">
        <w:rPr>
          <w:rFonts w:ascii="Calibri" w:hAnsi="Calibri"/>
          <w:sz w:val="22"/>
          <w:szCs w:val="22"/>
        </w:rPr>
        <w:t xml:space="preserve">předkládá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="001141BD"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Pr="00A52459">
        <w:rPr>
          <w:rFonts w:ascii="Calibri" w:hAnsi="Calibri"/>
          <w:sz w:val="22"/>
          <w:szCs w:val="22"/>
        </w:rPr>
        <w:t>.3 zadávací dokumentace</w:t>
      </w:r>
      <w:r w:rsidR="001141BD"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 xml:space="preserve">Termín realizace (datum, případně časové rozmezí od </w:t>
            </w:r>
            <w:proofErr w:type="gramStart"/>
            <w:r w:rsidRPr="00A52459">
              <w:rPr>
                <w:rFonts w:ascii="Calibri" w:hAnsi="Calibri"/>
                <w:b/>
                <w:sz w:val="22"/>
                <w:szCs w:val="22"/>
              </w:rPr>
              <w:t>do</w:t>
            </w:r>
            <w:proofErr w:type="gramEnd"/>
            <w:r w:rsidRPr="00A5245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B4CB479" w14:textId="77777777" w:rsidTr="005E0DA6">
        <w:trPr>
          <w:trHeight w:val="417"/>
        </w:trPr>
        <w:tc>
          <w:tcPr>
            <w:tcW w:w="2357" w:type="dxa"/>
          </w:tcPr>
          <w:p w14:paraId="53EABF04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FAEDF2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B2FDA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7B9FBD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FFAFE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68823B41" w14:textId="77777777" w:rsidTr="005E0DA6">
        <w:trPr>
          <w:trHeight w:val="412"/>
        </w:trPr>
        <w:tc>
          <w:tcPr>
            <w:tcW w:w="2357" w:type="dxa"/>
          </w:tcPr>
          <w:p w14:paraId="38B4436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768A77C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229B7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B3BDE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87F23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05E57DCF" w14:textId="77777777" w:rsidR="005E0DA6" w:rsidRPr="00A52459" w:rsidRDefault="005E0DA6">
      <w:pPr>
        <w:rPr>
          <w:rFonts w:ascii="Calibri" w:hAnsi="Calibri"/>
          <w:sz w:val="22"/>
          <w:szCs w:val="22"/>
        </w:rPr>
      </w:pPr>
    </w:p>
    <w:p w14:paraId="50181490" w14:textId="77777777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</w:p>
    <w:p w14:paraId="46D9B227" w14:textId="77777777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Pr="00A52459">
        <w:rPr>
          <w:rFonts w:ascii="Calibri" w:hAnsi="Calibri"/>
          <w:b/>
          <w:sz w:val="24"/>
          <w:szCs w:val="24"/>
        </w:rPr>
        <w:tab/>
        <w:t>Podpis</w:t>
      </w:r>
    </w:p>
    <w:sectPr w:rsidR="005E0DA6" w:rsidRPr="00A52459" w:rsidSect="005E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D4EE" w14:textId="77777777" w:rsidR="004B6D69" w:rsidRDefault="004B6D69" w:rsidP="00265930">
      <w:r>
        <w:separator/>
      </w:r>
    </w:p>
  </w:endnote>
  <w:endnote w:type="continuationSeparator" w:id="0">
    <w:p w14:paraId="778E3189" w14:textId="77777777" w:rsidR="004B6D69" w:rsidRDefault="004B6D69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8F2A" w14:textId="77777777" w:rsidR="006D6E6F" w:rsidRDefault="006D6E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A104" w14:textId="7C924956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181134">
      <w:rPr>
        <w:noProof/>
      </w:rPr>
      <w:t>1</w:t>
    </w:r>
    <w:r>
      <w:fldChar w:fldCharType="end"/>
    </w:r>
    <w:r>
      <w:t xml:space="preserve"> / </w:t>
    </w:r>
    <w:r w:rsidR="007F1F5A">
      <w:rPr>
        <w:noProof/>
      </w:rPr>
      <w:fldChar w:fldCharType="begin"/>
    </w:r>
    <w:r w:rsidR="007F1F5A">
      <w:rPr>
        <w:noProof/>
      </w:rPr>
      <w:instrText xml:space="preserve"> NUMPAGES   \* MERGEFORMAT </w:instrText>
    </w:r>
    <w:r w:rsidR="007F1F5A">
      <w:rPr>
        <w:noProof/>
      </w:rPr>
      <w:fldChar w:fldCharType="separate"/>
    </w:r>
    <w:r w:rsidR="00181134">
      <w:rPr>
        <w:noProof/>
      </w:rPr>
      <w:t>1</w:t>
    </w:r>
    <w:r w:rsidR="007F1F5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0AAA" w14:textId="77777777" w:rsidR="006D6E6F" w:rsidRDefault="006D6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CF755" w14:textId="77777777" w:rsidR="004B6D69" w:rsidRDefault="004B6D69" w:rsidP="00265930">
      <w:r>
        <w:separator/>
      </w:r>
    </w:p>
  </w:footnote>
  <w:footnote w:type="continuationSeparator" w:id="0">
    <w:p w14:paraId="662FF9DD" w14:textId="77777777" w:rsidR="004B6D69" w:rsidRDefault="004B6D69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2465" w14:textId="77777777" w:rsidR="006D6E6F" w:rsidRDefault="006D6E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5118" w14:textId="02D5A432" w:rsidR="005E0DA6" w:rsidRPr="00B211F3" w:rsidRDefault="002E08EF" w:rsidP="002E08EF">
    <w:pPr>
      <w:pStyle w:val="Bezmezer"/>
      <w:tabs>
        <w:tab w:val="left" w:pos="5739"/>
        <w:tab w:val="right" w:pos="14004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5E0DA6" w:rsidRPr="00B211F3">
      <w:rPr>
        <w:rFonts w:ascii="Times New Roman" w:hAnsi="Times New Roman"/>
      </w:rPr>
      <w:t>VÝZVA K PODÁNÍ NABÍDKY DO VÝBĚROVÉHO ŘÍZENÍ VZMR</w:t>
    </w:r>
  </w:p>
  <w:p w14:paraId="0096A4BE" w14:textId="77777777" w:rsidR="005E0DA6" w:rsidRPr="00B211F3" w:rsidRDefault="005E0DA6" w:rsidP="005E0DA6">
    <w:pPr>
      <w:pStyle w:val="Bezmezer"/>
      <w:jc w:val="right"/>
      <w:rPr>
        <w:rFonts w:ascii="Times New Roman" w:hAnsi="Times New Roman"/>
      </w:rPr>
    </w:pPr>
    <w:r w:rsidRPr="00B211F3">
      <w:rPr>
        <w:rFonts w:ascii="Times New Roman" w:hAnsi="Times New Roman"/>
      </w:rPr>
      <w:t>ZADÁVACÍ DOKUMENTACE</w:t>
    </w:r>
  </w:p>
  <w:p w14:paraId="2E3AC825" w14:textId="77777777" w:rsidR="00C21D63" w:rsidRDefault="00C21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D29AA" w14:textId="77777777" w:rsidR="006D6E6F" w:rsidRDefault="006D6E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2D"/>
    <w:rsid w:val="0001722E"/>
    <w:rsid w:val="000B0494"/>
    <w:rsid w:val="000B2ADD"/>
    <w:rsid w:val="000F5726"/>
    <w:rsid w:val="001141BD"/>
    <w:rsid w:val="00181134"/>
    <w:rsid w:val="001C5176"/>
    <w:rsid w:val="001E0FFE"/>
    <w:rsid w:val="00265930"/>
    <w:rsid w:val="00267257"/>
    <w:rsid w:val="00285606"/>
    <w:rsid w:val="002E08EF"/>
    <w:rsid w:val="00322FD3"/>
    <w:rsid w:val="00327344"/>
    <w:rsid w:val="00343258"/>
    <w:rsid w:val="004B4FC8"/>
    <w:rsid w:val="004B6D69"/>
    <w:rsid w:val="005E0DA6"/>
    <w:rsid w:val="006D6E6F"/>
    <w:rsid w:val="0073591E"/>
    <w:rsid w:val="007467C7"/>
    <w:rsid w:val="0078432D"/>
    <w:rsid w:val="007F0895"/>
    <w:rsid w:val="007F1F5A"/>
    <w:rsid w:val="0085643A"/>
    <w:rsid w:val="00865429"/>
    <w:rsid w:val="008A41F2"/>
    <w:rsid w:val="008E3AF2"/>
    <w:rsid w:val="009576F7"/>
    <w:rsid w:val="009B2247"/>
    <w:rsid w:val="00A50273"/>
    <w:rsid w:val="00A52459"/>
    <w:rsid w:val="00AA53D5"/>
    <w:rsid w:val="00AB7603"/>
    <w:rsid w:val="00BC68E2"/>
    <w:rsid w:val="00C21D63"/>
    <w:rsid w:val="00C57219"/>
    <w:rsid w:val="00C657C3"/>
    <w:rsid w:val="00CA628F"/>
    <w:rsid w:val="00CC0914"/>
    <w:rsid w:val="00CD21AC"/>
    <w:rsid w:val="00D754BA"/>
    <w:rsid w:val="00DE277F"/>
    <w:rsid w:val="00DF3B1D"/>
    <w:rsid w:val="00F03F45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1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2020-01-27T15:33:00Z</dcterms:created>
  <dcterms:modified xsi:type="dcterms:W3CDTF">2020-11-18T10:29:00Z</dcterms:modified>
</cp:coreProperties>
</file>