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99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6923"/>
        <w:gridCol w:w="1335"/>
      </w:tblGrid>
      <w:tr w:rsidR="00357F9B" w:rsidRPr="00CB3AE5" w14:paraId="106048E4" w14:textId="77777777" w:rsidTr="007D140F">
        <w:tc>
          <w:tcPr>
            <w:tcW w:w="1841" w:type="dxa"/>
          </w:tcPr>
          <w:p w14:paraId="7F2D0D97" w14:textId="185807EC" w:rsidR="00357F9B" w:rsidRPr="00CB3AE5" w:rsidRDefault="00357F9B" w:rsidP="00357F9B">
            <w:pPr>
              <w:pStyle w:val="Bezmezer"/>
              <w:jc w:val="both"/>
              <w:rPr>
                <w:rFonts w:cs="Calibri"/>
                <w:b/>
              </w:rPr>
            </w:pPr>
            <w:r w:rsidRPr="007F3662">
              <w:rPr>
                <w:b/>
                <w:sz w:val="24"/>
                <w:szCs w:val="24"/>
              </w:rPr>
              <w:t>Zadavatel:</w:t>
            </w:r>
          </w:p>
        </w:tc>
        <w:tc>
          <w:tcPr>
            <w:tcW w:w="8258" w:type="dxa"/>
            <w:gridSpan w:val="2"/>
          </w:tcPr>
          <w:p w14:paraId="7E6F56C2" w14:textId="748FB04D" w:rsidR="00357F9B" w:rsidRPr="00CB3AE5" w:rsidRDefault="00357F9B" w:rsidP="00357F9B">
            <w:pPr>
              <w:pStyle w:val="Bezmezer"/>
              <w:jc w:val="both"/>
              <w:rPr>
                <w:rFonts w:cs="Calibri"/>
              </w:rPr>
            </w:pPr>
            <w:r w:rsidRPr="007F3662">
              <w:rPr>
                <w:rStyle w:val="preformatted"/>
                <w:sz w:val="24"/>
                <w:szCs w:val="24"/>
              </w:rPr>
              <w:t>Nemocnice Nymburk s.r.o.</w:t>
            </w:r>
          </w:p>
        </w:tc>
      </w:tr>
      <w:tr w:rsidR="00357F9B" w:rsidRPr="00CB3AE5" w14:paraId="63201730" w14:textId="77777777" w:rsidTr="007D140F">
        <w:tc>
          <w:tcPr>
            <w:tcW w:w="1841" w:type="dxa"/>
          </w:tcPr>
          <w:p w14:paraId="7D0212B8" w14:textId="77777777" w:rsidR="00357F9B" w:rsidRPr="007F3662" w:rsidRDefault="00357F9B" w:rsidP="00357F9B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7F3662">
              <w:rPr>
                <w:b/>
                <w:sz w:val="24"/>
                <w:szCs w:val="24"/>
              </w:rPr>
              <w:t>Sídlo:</w:t>
            </w:r>
          </w:p>
          <w:p w14:paraId="183E36BC" w14:textId="53950C30" w:rsidR="00357F9B" w:rsidRPr="00CB3AE5" w:rsidRDefault="00357F9B" w:rsidP="00357F9B">
            <w:pPr>
              <w:pStyle w:val="Bezmezer"/>
              <w:jc w:val="both"/>
              <w:rPr>
                <w:rFonts w:cs="Calibri"/>
                <w:b/>
              </w:rPr>
            </w:pPr>
            <w:r w:rsidRPr="007F3662">
              <w:rPr>
                <w:b/>
                <w:sz w:val="24"/>
                <w:szCs w:val="24"/>
              </w:rPr>
              <w:t>Zastoupený:</w:t>
            </w:r>
          </w:p>
        </w:tc>
        <w:tc>
          <w:tcPr>
            <w:tcW w:w="8258" w:type="dxa"/>
            <w:gridSpan w:val="2"/>
          </w:tcPr>
          <w:p w14:paraId="0870E5A4" w14:textId="77777777" w:rsidR="00357F9B" w:rsidRPr="007F3662" w:rsidRDefault="00357F9B" w:rsidP="00357F9B">
            <w:pPr>
              <w:pStyle w:val="Bezmezer"/>
              <w:jc w:val="both"/>
              <w:rPr>
                <w:sz w:val="24"/>
                <w:szCs w:val="24"/>
              </w:rPr>
            </w:pPr>
            <w:r w:rsidRPr="007F3662">
              <w:rPr>
                <w:sz w:val="24"/>
                <w:szCs w:val="24"/>
              </w:rPr>
              <w:t>Boleslavská třída 425/9, 288 02 Nymburk</w:t>
            </w:r>
          </w:p>
          <w:p w14:paraId="4E210094" w14:textId="3AE96FBE" w:rsidR="00357F9B" w:rsidRPr="00CB3AE5" w:rsidRDefault="0059431F" w:rsidP="00357F9B">
            <w:pPr>
              <w:pStyle w:val="Bezmezer"/>
              <w:jc w:val="both"/>
              <w:rPr>
                <w:rFonts w:cs="Calibri"/>
              </w:rPr>
            </w:pPr>
            <w:r>
              <w:rPr>
                <w:sz w:val="24"/>
                <w:szCs w:val="24"/>
              </w:rPr>
              <w:t xml:space="preserve">Mgr. </w:t>
            </w:r>
            <w:r w:rsidR="00357F9B" w:rsidRPr="007F3662">
              <w:rPr>
                <w:sz w:val="24"/>
                <w:szCs w:val="24"/>
              </w:rPr>
              <w:t>Nela Gvoždi</w:t>
            </w:r>
            <w:r w:rsidR="00046DC4">
              <w:rPr>
                <w:sz w:val="24"/>
                <w:szCs w:val="24"/>
              </w:rPr>
              <w:t>á</w:t>
            </w:r>
            <w:r w:rsidR="00357F9B" w:rsidRPr="007F3662">
              <w:rPr>
                <w:sz w:val="24"/>
                <w:szCs w:val="24"/>
              </w:rPr>
              <w:t>ková, jednatel</w:t>
            </w:r>
            <w:r w:rsidR="002D3850">
              <w:rPr>
                <w:sz w:val="24"/>
                <w:szCs w:val="24"/>
              </w:rPr>
              <w:t>ka</w:t>
            </w:r>
          </w:p>
        </w:tc>
      </w:tr>
      <w:tr w:rsidR="00357F9B" w:rsidRPr="00CB3AE5" w14:paraId="1C18DDFF" w14:textId="77777777" w:rsidTr="007D140F">
        <w:tc>
          <w:tcPr>
            <w:tcW w:w="1841" w:type="dxa"/>
            <w:tcBorders>
              <w:bottom w:val="single" w:sz="4" w:space="0" w:color="auto"/>
            </w:tcBorders>
          </w:tcPr>
          <w:p w14:paraId="61267C14" w14:textId="754589E6" w:rsidR="00357F9B" w:rsidRPr="00CB3AE5" w:rsidRDefault="00357F9B" w:rsidP="00357F9B">
            <w:pPr>
              <w:pStyle w:val="Bezmezer"/>
              <w:jc w:val="both"/>
              <w:rPr>
                <w:rFonts w:cs="Calibri"/>
                <w:b/>
              </w:rPr>
            </w:pPr>
            <w:r w:rsidRPr="007F3662">
              <w:rPr>
                <w:b/>
                <w:sz w:val="24"/>
                <w:szCs w:val="24"/>
              </w:rPr>
              <w:t>IČ / DIČ:</w:t>
            </w:r>
          </w:p>
        </w:tc>
        <w:tc>
          <w:tcPr>
            <w:tcW w:w="8258" w:type="dxa"/>
            <w:gridSpan w:val="2"/>
            <w:tcBorders>
              <w:bottom w:val="single" w:sz="4" w:space="0" w:color="auto"/>
            </w:tcBorders>
          </w:tcPr>
          <w:p w14:paraId="0280A3CF" w14:textId="07C8417B" w:rsidR="00357F9B" w:rsidRPr="00CB3AE5" w:rsidRDefault="00357F9B" w:rsidP="00357F9B">
            <w:pPr>
              <w:pStyle w:val="Bezmezer"/>
              <w:jc w:val="both"/>
              <w:rPr>
                <w:rFonts w:cs="Calibri"/>
              </w:rPr>
            </w:pPr>
            <w:r w:rsidRPr="007F3662">
              <w:rPr>
                <w:rStyle w:val="nowrap"/>
                <w:sz w:val="24"/>
                <w:szCs w:val="24"/>
              </w:rPr>
              <w:t>28762886</w:t>
            </w:r>
            <w:r w:rsidRPr="007F3662">
              <w:rPr>
                <w:sz w:val="24"/>
                <w:szCs w:val="24"/>
              </w:rPr>
              <w:t>/CZ</w:t>
            </w:r>
            <w:r w:rsidRPr="007F3662">
              <w:rPr>
                <w:rStyle w:val="nowrap"/>
                <w:sz w:val="24"/>
                <w:szCs w:val="24"/>
              </w:rPr>
              <w:t>28762886</w:t>
            </w:r>
          </w:p>
        </w:tc>
      </w:tr>
      <w:tr w:rsidR="00F956C2" w:rsidRPr="00936661" w14:paraId="5884ED83" w14:textId="77777777" w:rsidTr="007D140F">
        <w:trPr>
          <w:trHeight w:val="478"/>
        </w:trPr>
        <w:tc>
          <w:tcPr>
            <w:tcW w:w="100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09300C" w14:textId="792DD5CF" w:rsidR="00F956C2" w:rsidRPr="00936661" w:rsidRDefault="00F956C2" w:rsidP="007D140F">
            <w:pPr>
              <w:pStyle w:val="Bezmezer"/>
              <w:jc w:val="right"/>
              <w:rPr>
                <w:rFonts w:cs="Calibri"/>
                <w:bCs/>
                <w:i/>
                <w:iCs/>
                <w:sz w:val="24"/>
                <w:szCs w:val="24"/>
                <w:highlight w:val="cyan"/>
              </w:rPr>
            </w:pPr>
            <w:r w:rsidRPr="00936661">
              <w:rPr>
                <w:rFonts w:cs="Calibri"/>
                <w:bCs/>
                <w:i/>
                <w:iCs/>
                <w:sz w:val="24"/>
                <w:szCs w:val="24"/>
              </w:rPr>
              <w:t xml:space="preserve">Příloha č. </w:t>
            </w:r>
            <w:r w:rsidR="007D140F" w:rsidRPr="00936661">
              <w:rPr>
                <w:rFonts w:cs="Calibri"/>
                <w:bCs/>
                <w:i/>
                <w:iCs/>
                <w:sz w:val="24"/>
                <w:szCs w:val="24"/>
              </w:rPr>
              <w:t>6</w:t>
            </w:r>
            <w:r w:rsidR="00944BFD" w:rsidRPr="00936661">
              <w:rPr>
                <w:rFonts w:cs="Calibri"/>
                <w:bCs/>
                <w:i/>
                <w:iCs/>
                <w:sz w:val="24"/>
                <w:szCs w:val="24"/>
              </w:rPr>
              <w:t xml:space="preserve"> Z</w:t>
            </w:r>
            <w:r w:rsidR="00916F48">
              <w:rPr>
                <w:rFonts w:cs="Calibri"/>
                <w:bCs/>
                <w:i/>
                <w:iCs/>
                <w:sz w:val="24"/>
                <w:szCs w:val="24"/>
              </w:rPr>
              <w:t>adávací dokumentace</w:t>
            </w:r>
            <w:r w:rsidRPr="00936661">
              <w:rPr>
                <w:rFonts w:cs="Calibri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956C2" w:rsidRPr="00CB3AE5" w14:paraId="3F6912C0" w14:textId="77777777" w:rsidTr="007D140F">
        <w:tc>
          <w:tcPr>
            <w:tcW w:w="10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989A6C" w14:textId="7481003B" w:rsidR="00F956C2" w:rsidRPr="00CB3AE5" w:rsidRDefault="00217A9F" w:rsidP="00F82D30">
            <w:pPr>
              <w:pStyle w:val="Bezmezer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pacing w:val="40"/>
                <w:sz w:val="32"/>
                <w:szCs w:val="32"/>
              </w:rPr>
              <w:t>CENOVÁ NABÍDKA</w:t>
            </w:r>
          </w:p>
        </w:tc>
      </w:tr>
      <w:tr w:rsidR="00F956C2" w:rsidRPr="00CB3AE5" w14:paraId="07C41718" w14:textId="77777777" w:rsidTr="007D140F"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3D0130C8" w14:textId="77777777" w:rsidR="00F956C2" w:rsidRPr="00CB3AE5" w:rsidRDefault="00F956C2" w:rsidP="00F82D30">
            <w:pPr>
              <w:pStyle w:val="Bezmezer"/>
              <w:rPr>
                <w:rFonts w:cs="Calibri"/>
                <w:b/>
              </w:rPr>
            </w:pPr>
            <w:r w:rsidRPr="00CB3AE5">
              <w:rPr>
                <w:rFonts w:cs="Calibri"/>
                <w:b/>
              </w:rPr>
              <w:t>Název zakázky: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14:paraId="71B94B1C" w14:textId="77777777" w:rsidR="00F956C2" w:rsidRPr="00CB3AE5" w:rsidRDefault="00F956C2" w:rsidP="00F82D30">
            <w:pPr>
              <w:pStyle w:val="Bezmezer"/>
              <w:jc w:val="right"/>
              <w:rPr>
                <w:rFonts w:cs="Calibri"/>
                <w:b/>
              </w:rPr>
            </w:pPr>
            <w:r w:rsidRPr="00CB3AE5">
              <w:rPr>
                <w:rFonts w:cs="Calibri"/>
                <w:b/>
              </w:rPr>
              <w:t>Interní ev.č.: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6C8364EF" w14:textId="58A469B7" w:rsidR="00F956C2" w:rsidRPr="00CB3AE5" w:rsidRDefault="00F956C2" w:rsidP="00F82D30">
            <w:pPr>
              <w:pStyle w:val="Bezmezer"/>
              <w:rPr>
                <w:rFonts w:cs="Calibri"/>
                <w:b/>
              </w:rPr>
            </w:pPr>
            <w:r w:rsidRPr="00CB3AE5">
              <w:rPr>
                <w:rFonts w:cs="Calibri"/>
                <w:b/>
              </w:rPr>
              <w:t>VZ</w:t>
            </w:r>
            <w:r w:rsidR="00503BF9">
              <w:rPr>
                <w:rFonts w:cs="Calibri"/>
                <w:b/>
              </w:rPr>
              <w:t>21</w:t>
            </w:r>
            <w:r w:rsidR="007D140F">
              <w:rPr>
                <w:rFonts w:cs="Calibri"/>
                <w:b/>
              </w:rPr>
              <w:t>/2022</w:t>
            </w:r>
          </w:p>
        </w:tc>
      </w:tr>
      <w:tr w:rsidR="00F956C2" w:rsidRPr="00CB3AE5" w14:paraId="623EBA93" w14:textId="77777777" w:rsidTr="007D140F">
        <w:trPr>
          <w:trHeight w:val="659"/>
        </w:trPr>
        <w:tc>
          <w:tcPr>
            <w:tcW w:w="100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6A759" w14:textId="3FF35EE8" w:rsidR="00F956C2" w:rsidRPr="00CB3AE5" w:rsidRDefault="00CB47E3" w:rsidP="00F82D30">
            <w:pPr>
              <w:pStyle w:val="Bezmezer"/>
              <w:jc w:val="center"/>
              <w:rPr>
                <w:rFonts w:cs="Calibri"/>
                <w:sz w:val="32"/>
                <w:szCs w:val="32"/>
              </w:rPr>
            </w:pPr>
            <w:bookmarkStart w:id="0" w:name="_Hlk98154399"/>
            <w:r>
              <w:rPr>
                <w:b/>
                <w:sz w:val="28"/>
                <w:szCs w:val="28"/>
              </w:rPr>
              <w:t>Pletysmograf</w:t>
            </w:r>
            <w:r w:rsidR="007D140F">
              <w:rPr>
                <w:b/>
                <w:sz w:val="28"/>
                <w:szCs w:val="28"/>
              </w:rPr>
              <w:t xml:space="preserve"> pro Nemocnici Nymburk s.r.o</w:t>
            </w:r>
            <w:bookmarkEnd w:id="0"/>
            <w:r w:rsidR="007D140F">
              <w:rPr>
                <w:b/>
                <w:sz w:val="28"/>
                <w:szCs w:val="28"/>
              </w:rPr>
              <w:t>.</w:t>
            </w:r>
            <w:r w:rsidR="00503BF9">
              <w:rPr>
                <w:b/>
                <w:sz w:val="28"/>
                <w:szCs w:val="28"/>
              </w:rPr>
              <w:t xml:space="preserve"> – II.</w:t>
            </w:r>
          </w:p>
        </w:tc>
      </w:tr>
    </w:tbl>
    <w:p w14:paraId="0430CD11" w14:textId="77777777" w:rsidR="00F05387" w:rsidRPr="00CB3AE5" w:rsidRDefault="00F05387" w:rsidP="00E76A73">
      <w:pPr>
        <w:pStyle w:val="Bezmezer"/>
        <w:jc w:val="both"/>
        <w:rPr>
          <w:rFonts w:cs="Calibri"/>
        </w:rPr>
      </w:pPr>
    </w:p>
    <w:p w14:paraId="5F37AC96" w14:textId="00033BBA" w:rsidR="00F05387" w:rsidRPr="00CB3AE5" w:rsidRDefault="00FA7EAB" w:rsidP="00746AEE">
      <w:pPr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80" w:lineRule="atLeast"/>
        <w:jc w:val="both"/>
        <w:rPr>
          <w:rFonts w:cs="Calibri"/>
        </w:rPr>
      </w:pPr>
      <w:r w:rsidRPr="00CB3AE5">
        <w:rPr>
          <w:rFonts w:cs="Calibri"/>
        </w:rPr>
        <w:t>Krit</w:t>
      </w:r>
      <w:r w:rsidR="00C020C6" w:rsidRPr="00CB3AE5">
        <w:rPr>
          <w:rFonts w:cs="Calibri"/>
        </w:rPr>
        <w:t>é</w:t>
      </w:r>
      <w:r w:rsidRPr="00CB3AE5">
        <w:rPr>
          <w:rFonts w:cs="Calibri"/>
        </w:rPr>
        <w:t>ria hodnocení</w:t>
      </w:r>
    </w:p>
    <w:p w14:paraId="75E4E529" w14:textId="77777777" w:rsidR="00F05387" w:rsidRPr="00CB3AE5" w:rsidRDefault="00F05387" w:rsidP="0011786D">
      <w:pPr>
        <w:pStyle w:val="Zpat"/>
        <w:spacing w:line="280" w:lineRule="atLeast"/>
        <w:jc w:val="both"/>
        <w:rPr>
          <w:rFonts w:cs="Calibri"/>
          <w:iCs/>
          <w:sz w:val="22"/>
          <w:szCs w:val="22"/>
        </w:rPr>
      </w:pPr>
    </w:p>
    <w:p w14:paraId="34CBCD9E" w14:textId="0237D100" w:rsidR="006E2139" w:rsidRPr="00CB3AE5" w:rsidRDefault="00FA7EAB" w:rsidP="009756D6">
      <w:pPr>
        <w:pStyle w:val="Textpsmene"/>
        <w:numPr>
          <w:ilvl w:val="0"/>
          <w:numId w:val="0"/>
        </w:numPr>
        <w:spacing w:after="240" w:line="280" w:lineRule="atLeast"/>
        <w:rPr>
          <w:rFonts w:ascii="Calibri" w:hAnsi="Calibri" w:cs="Calibri"/>
          <w:sz w:val="22"/>
          <w:szCs w:val="22"/>
        </w:rPr>
      </w:pPr>
      <w:r w:rsidRPr="00CB3AE5">
        <w:rPr>
          <w:rFonts w:ascii="Calibri" w:hAnsi="Calibri" w:cs="Calibri"/>
          <w:sz w:val="22"/>
          <w:szCs w:val="22"/>
        </w:rPr>
        <w:t xml:space="preserve">Účastník zadávacího řízení vyplní </w:t>
      </w:r>
      <w:r w:rsidR="00470B1D" w:rsidRPr="00CB3AE5">
        <w:rPr>
          <w:rFonts w:ascii="Calibri" w:hAnsi="Calibri" w:cs="Calibri"/>
          <w:sz w:val="22"/>
          <w:szCs w:val="22"/>
        </w:rPr>
        <w:t xml:space="preserve">v souladu se zadávací dokumentací </w:t>
      </w:r>
      <w:r w:rsidRPr="00CB3AE5">
        <w:rPr>
          <w:rFonts w:ascii="Calibri" w:hAnsi="Calibri" w:cs="Calibri"/>
          <w:sz w:val="22"/>
          <w:szCs w:val="22"/>
        </w:rPr>
        <w:t>následující tabulku kritérií hodnocení</w:t>
      </w:r>
      <w:r w:rsidR="00603DB0" w:rsidRPr="00CB3AE5">
        <w:rPr>
          <w:rFonts w:ascii="Calibri" w:hAnsi="Calibri" w:cs="Calibri"/>
          <w:sz w:val="22"/>
          <w:szCs w:val="22"/>
        </w:rPr>
        <w:t xml:space="preserve"> </w:t>
      </w:r>
      <w:r w:rsidR="00075914">
        <w:rPr>
          <w:rFonts w:ascii="Calibri" w:hAnsi="Calibri" w:cs="Calibri"/>
          <w:sz w:val="22"/>
          <w:szCs w:val="22"/>
        </w:rPr>
        <w:br/>
      </w:r>
      <w:r w:rsidR="00603DB0" w:rsidRPr="00CB3AE5">
        <w:rPr>
          <w:rFonts w:ascii="Calibri" w:hAnsi="Calibri" w:cs="Calibri"/>
          <w:sz w:val="22"/>
          <w:szCs w:val="22"/>
        </w:rPr>
        <w:t>v Kč</w:t>
      </w:r>
      <w:r w:rsidRPr="00CB3AE5">
        <w:rPr>
          <w:rFonts w:ascii="Calibri" w:hAnsi="Calibri" w:cs="Calibri"/>
          <w:sz w:val="22"/>
          <w:szCs w:val="22"/>
        </w:rPr>
        <w:t>.</w:t>
      </w:r>
    </w:p>
    <w:p w14:paraId="0CE3B6B0" w14:textId="7BB8A104" w:rsidR="006E2139" w:rsidRDefault="006E2139" w:rsidP="00FF6ACE">
      <w:pPr>
        <w:pStyle w:val="Bezmezer"/>
        <w:rPr>
          <w:rFonts w:cs="Calibri"/>
          <w:b/>
        </w:rPr>
      </w:pPr>
      <w:r w:rsidRPr="00CB3AE5">
        <w:rPr>
          <w:rFonts w:cs="Calibri"/>
          <w:b/>
        </w:rPr>
        <w:t xml:space="preserve">Tabulka </w:t>
      </w:r>
      <w:r w:rsidR="00857350">
        <w:rPr>
          <w:rFonts w:cs="Calibri"/>
          <w:b/>
        </w:rPr>
        <w:t>A)</w:t>
      </w:r>
      <w:r w:rsidRPr="00CB3AE5">
        <w:rPr>
          <w:rFonts w:cs="Calibri"/>
          <w:b/>
        </w:rPr>
        <w:t xml:space="preserve"> - dodávka přístroj</w:t>
      </w:r>
      <w:r w:rsidR="00CB47E3">
        <w:rPr>
          <w:rFonts w:cs="Calibri"/>
          <w:b/>
        </w:rPr>
        <w:t>e</w:t>
      </w:r>
    </w:p>
    <w:p w14:paraId="099F9A94" w14:textId="77777777" w:rsidR="007B0C55" w:rsidRPr="00CB3AE5" w:rsidRDefault="007B0C55" w:rsidP="00FF6ACE">
      <w:pPr>
        <w:pStyle w:val="Bezmezer"/>
        <w:rPr>
          <w:rFonts w:cs="Calibri"/>
          <w:b/>
        </w:rPr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650"/>
        <w:gridCol w:w="1749"/>
        <w:gridCol w:w="1571"/>
        <w:gridCol w:w="637"/>
        <w:gridCol w:w="1556"/>
        <w:gridCol w:w="1040"/>
        <w:gridCol w:w="1118"/>
        <w:gridCol w:w="1597"/>
      </w:tblGrid>
      <w:tr w:rsidR="007B0C55" w:rsidRPr="00CB3AE5" w14:paraId="19E30A68" w14:textId="77777777" w:rsidTr="00217A9F">
        <w:trPr>
          <w:trHeight w:val="734"/>
        </w:trPr>
        <w:tc>
          <w:tcPr>
            <w:tcW w:w="650" w:type="dxa"/>
            <w:vAlign w:val="center"/>
          </w:tcPr>
          <w:p w14:paraId="4536D220" w14:textId="42F77469" w:rsidR="007B0C55" w:rsidRPr="00CB3AE5" w:rsidRDefault="007B0C55" w:rsidP="007B0C55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ID řádku</w:t>
            </w:r>
          </w:p>
        </w:tc>
        <w:tc>
          <w:tcPr>
            <w:tcW w:w="1749" w:type="dxa"/>
            <w:vAlign w:val="center"/>
          </w:tcPr>
          <w:p w14:paraId="472E4E2A" w14:textId="72716912" w:rsidR="007B0C55" w:rsidRPr="00CB3AE5" w:rsidRDefault="007B0C55" w:rsidP="006E213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Předmět plnění</w:t>
            </w:r>
          </w:p>
        </w:tc>
        <w:tc>
          <w:tcPr>
            <w:tcW w:w="1571" w:type="dxa"/>
            <w:vAlign w:val="center"/>
          </w:tcPr>
          <w:p w14:paraId="56797148" w14:textId="5F03F1EA" w:rsidR="007B0C55" w:rsidRPr="00CB3AE5" w:rsidRDefault="007B0C55" w:rsidP="006E213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Obchodní název</w:t>
            </w:r>
          </w:p>
        </w:tc>
        <w:tc>
          <w:tcPr>
            <w:tcW w:w="637" w:type="dxa"/>
            <w:vAlign w:val="center"/>
          </w:tcPr>
          <w:p w14:paraId="0BFBB0B3" w14:textId="1AAE97B0" w:rsidR="007B0C55" w:rsidRPr="00CB3AE5" w:rsidRDefault="007B0C55" w:rsidP="006E213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Počet kusů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12C62400" w14:textId="673A30BF" w:rsidR="007B0C55" w:rsidRPr="00CB3AE5" w:rsidRDefault="003A1E12" w:rsidP="006E213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="007B0C55" w:rsidRPr="00CB3AE5">
              <w:rPr>
                <w:rFonts w:ascii="Calibri" w:hAnsi="Calibri" w:cs="Calibri"/>
                <w:b/>
                <w:sz w:val="18"/>
                <w:szCs w:val="18"/>
              </w:rPr>
              <w:t xml:space="preserve">abídková cena za přístroj </w:t>
            </w:r>
          </w:p>
          <w:p w14:paraId="51B678D3" w14:textId="7161F885" w:rsidR="007B0C55" w:rsidRPr="00CB3AE5" w:rsidRDefault="007B0C55" w:rsidP="006E213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bez DPH [Kč]</w:t>
            </w:r>
          </w:p>
        </w:tc>
        <w:tc>
          <w:tcPr>
            <w:tcW w:w="1040" w:type="dxa"/>
            <w:vAlign w:val="center"/>
          </w:tcPr>
          <w:p w14:paraId="6B5CB6D3" w14:textId="77777777" w:rsidR="007B0C55" w:rsidRPr="00CB3AE5" w:rsidRDefault="007B0C55" w:rsidP="006E213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 xml:space="preserve">Sazba </w:t>
            </w:r>
          </w:p>
          <w:p w14:paraId="482E916B" w14:textId="4CB91D51" w:rsidR="007B0C55" w:rsidRPr="00CB3AE5" w:rsidRDefault="007B0C55" w:rsidP="006E213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DPH [%]</w:t>
            </w:r>
          </w:p>
        </w:tc>
        <w:tc>
          <w:tcPr>
            <w:tcW w:w="1118" w:type="dxa"/>
            <w:vAlign w:val="center"/>
          </w:tcPr>
          <w:p w14:paraId="60462086" w14:textId="37FCE821" w:rsidR="007B0C55" w:rsidRPr="00CB3AE5" w:rsidRDefault="007B0C55" w:rsidP="006E213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Hodnota DPH [Kč]</w:t>
            </w:r>
          </w:p>
        </w:tc>
        <w:tc>
          <w:tcPr>
            <w:tcW w:w="1597" w:type="dxa"/>
            <w:vAlign w:val="center"/>
          </w:tcPr>
          <w:p w14:paraId="32BF5ACC" w14:textId="1ED09D4A" w:rsidR="007B0C55" w:rsidRPr="00CB3AE5" w:rsidRDefault="003A1E12" w:rsidP="006E213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="007B0C55" w:rsidRPr="00CB3AE5">
              <w:rPr>
                <w:rFonts w:ascii="Calibri" w:hAnsi="Calibri" w:cs="Calibri"/>
                <w:b/>
                <w:sz w:val="18"/>
                <w:szCs w:val="18"/>
              </w:rPr>
              <w:t xml:space="preserve">abídková cena za přístroj </w:t>
            </w:r>
          </w:p>
          <w:p w14:paraId="7D5AA7C4" w14:textId="4131C94C" w:rsidR="007B0C55" w:rsidRPr="00CB3AE5" w:rsidRDefault="007B0C55" w:rsidP="006E213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včetně DPH [Kč]</w:t>
            </w:r>
          </w:p>
        </w:tc>
      </w:tr>
      <w:tr w:rsidR="007B0C55" w:rsidRPr="00CB3AE5" w14:paraId="60DAE017" w14:textId="77777777" w:rsidTr="00217A9F">
        <w:trPr>
          <w:trHeight w:val="1062"/>
        </w:trPr>
        <w:tc>
          <w:tcPr>
            <w:tcW w:w="650" w:type="dxa"/>
            <w:vAlign w:val="center"/>
          </w:tcPr>
          <w:p w14:paraId="2ACFA579" w14:textId="72C99004" w:rsidR="007B0C55" w:rsidRPr="00CB3AE5" w:rsidRDefault="00857350" w:rsidP="007B0C55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="007B0C5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49" w:type="dxa"/>
            <w:vAlign w:val="center"/>
          </w:tcPr>
          <w:p w14:paraId="796C54F3" w14:textId="6BF3DC14" w:rsidR="00357F9B" w:rsidRDefault="00CB47E3" w:rsidP="001A0684">
            <w:pPr>
              <w:pStyle w:val="Textpsmene"/>
              <w:numPr>
                <w:ilvl w:val="0"/>
                <w:numId w:val="0"/>
              </w:numPr>
              <w:spacing w:line="280" w:lineRule="atLeast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Pletysmograf</w:t>
            </w:r>
          </w:p>
          <w:p w14:paraId="36130987" w14:textId="6AC74343" w:rsidR="007B0C55" w:rsidRPr="00CB3AE5" w:rsidRDefault="00766CAA" w:rsidP="001A0684">
            <w:pPr>
              <w:pStyle w:val="Textpsmene"/>
              <w:numPr>
                <w:ilvl w:val="0"/>
                <w:numId w:val="0"/>
              </w:numPr>
              <w:spacing w:line="280" w:lineRule="atLeast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(jednorázová dodávka)</w:t>
            </w:r>
          </w:p>
        </w:tc>
        <w:tc>
          <w:tcPr>
            <w:tcW w:w="1571" w:type="dxa"/>
            <w:vAlign w:val="center"/>
          </w:tcPr>
          <w:p w14:paraId="13616067" w14:textId="4927E3EB" w:rsidR="007B0C55" w:rsidRPr="00CB3AE5" w:rsidRDefault="007B0C55" w:rsidP="006E213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637" w:type="dxa"/>
            <w:vAlign w:val="center"/>
          </w:tcPr>
          <w:p w14:paraId="19BC1986" w14:textId="0CE6B9EB" w:rsidR="007B0C55" w:rsidRPr="00CB3AE5" w:rsidRDefault="007B0C55" w:rsidP="006E213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AE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6" w:type="dxa"/>
            <w:shd w:val="clear" w:color="auto" w:fill="E2EFD9" w:themeFill="accent6" w:themeFillTint="33"/>
            <w:vAlign w:val="center"/>
          </w:tcPr>
          <w:p w14:paraId="602BF5CE" w14:textId="1A5F9B9F" w:rsidR="007B0C55" w:rsidRPr="00CB3AE5" w:rsidRDefault="007B0C55" w:rsidP="006E213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1040" w:type="dxa"/>
            <w:vAlign w:val="center"/>
          </w:tcPr>
          <w:p w14:paraId="79E91522" w14:textId="60E1CFCB" w:rsidR="007B0C55" w:rsidRPr="00CB3AE5" w:rsidRDefault="007B0C55" w:rsidP="006E213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1118" w:type="dxa"/>
            <w:vAlign w:val="center"/>
          </w:tcPr>
          <w:p w14:paraId="1181CEA8" w14:textId="51ED7EF4" w:rsidR="007B0C55" w:rsidRPr="00CB3AE5" w:rsidRDefault="007B0C55" w:rsidP="006E213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1597" w:type="dxa"/>
            <w:shd w:val="clear" w:color="auto" w:fill="FFFFCC"/>
            <w:vAlign w:val="center"/>
          </w:tcPr>
          <w:p w14:paraId="3BE1CF4F" w14:textId="1F2C392C" w:rsidR="007B0C55" w:rsidRPr="00CB3AE5" w:rsidRDefault="007B0C55" w:rsidP="006E213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</w:t>
            </w:r>
            <w:r w:rsidRPr="00CB3AE5">
              <w:rPr>
                <w:rFonts w:ascii="Calibri" w:hAnsi="Calibri" w:cs="Calibri"/>
                <w:sz w:val="18"/>
                <w:szCs w:val="18"/>
                <w:highlight w:val="yellow"/>
                <w:shd w:val="clear" w:color="auto" w:fill="FFFFCC"/>
              </w:rPr>
              <w:t>DOPLNÍ ÚČASTNÍK“</w:t>
            </w:r>
          </w:p>
        </w:tc>
      </w:tr>
    </w:tbl>
    <w:p w14:paraId="120AD0B6" w14:textId="06C5045E" w:rsidR="003766DE" w:rsidRPr="00CB3AE5" w:rsidRDefault="006E2139" w:rsidP="00B90E69">
      <w:pPr>
        <w:widowControl w:val="0"/>
        <w:tabs>
          <w:tab w:val="left" w:pos="360"/>
        </w:tabs>
        <w:suppressAutoHyphens/>
        <w:spacing w:after="120" w:line="240" w:lineRule="auto"/>
        <w:jc w:val="both"/>
        <w:textAlignment w:val="baseline"/>
        <w:rPr>
          <w:rFonts w:cs="Calibri"/>
          <w:sz w:val="20"/>
          <w:szCs w:val="20"/>
          <w:lang w:eastAsia="ar-SA"/>
        </w:rPr>
      </w:pPr>
      <w:r w:rsidRPr="00CB3AE5">
        <w:rPr>
          <w:rFonts w:cs="Calibri"/>
          <w:sz w:val="20"/>
          <w:szCs w:val="20"/>
        </w:rPr>
        <w:t>Uvedené ceny vyplní účastní</w:t>
      </w:r>
      <w:r w:rsidR="009A5C55" w:rsidRPr="00CB3AE5">
        <w:rPr>
          <w:rFonts w:cs="Calibri"/>
          <w:sz w:val="20"/>
          <w:szCs w:val="20"/>
        </w:rPr>
        <w:t>k</w:t>
      </w:r>
      <w:r w:rsidRPr="00CB3AE5">
        <w:rPr>
          <w:rFonts w:cs="Calibri"/>
          <w:sz w:val="20"/>
          <w:szCs w:val="20"/>
        </w:rPr>
        <w:t xml:space="preserve"> </w:t>
      </w:r>
      <w:r w:rsidRPr="003A1E12">
        <w:rPr>
          <w:rFonts w:cs="Calibri"/>
          <w:sz w:val="20"/>
          <w:szCs w:val="20"/>
        </w:rPr>
        <w:t xml:space="preserve">do </w:t>
      </w:r>
      <w:r w:rsidRPr="003A1E12">
        <w:rPr>
          <w:rFonts w:cs="Calibri"/>
          <w:sz w:val="20"/>
          <w:szCs w:val="20"/>
          <w:lang w:val="x-none" w:eastAsia="ar-SA"/>
        </w:rPr>
        <w:t>Příloh</w:t>
      </w:r>
      <w:r w:rsidR="009A5C55" w:rsidRPr="003A1E12">
        <w:rPr>
          <w:rFonts w:cs="Calibri"/>
          <w:sz w:val="20"/>
          <w:szCs w:val="20"/>
          <w:lang w:eastAsia="ar-SA"/>
        </w:rPr>
        <w:t>y</w:t>
      </w:r>
      <w:r w:rsidRPr="003A1E12">
        <w:rPr>
          <w:rFonts w:cs="Calibri"/>
          <w:sz w:val="20"/>
          <w:szCs w:val="20"/>
          <w:lang w:eastAsia="ar-SA"/>
        </w:rPr>
        <w:t xml:space="preserve"> č.</w:t>
      </w:r>
      <w:r w:rsidR="007D140F" w:rsidRPr="003A1E12">
        <w:rPr>
          <w:rFonts w:cs="Calibri"/>
          <w:sz w:val="20"/>
          <w:szCs w:val="20"/>
          <w:lang w:eastAsia="ar-SA"/>
        </w:rPr>
        <w:t>1</w:t>
      </w:r>
      <w:r w:rsidRPr="003A1E12">
        <w:rPr>
          <w:rFonts w:cs="Calibri"/>
          <w:sz w:val="20"/>
          <w:szCs w:val="20"/>
          <w:lang w:eastAsia="ar-SA"/>
        </w:rPr>
        <w:t xml:space="preserve"> zadávacích</w:t>
      </w:r>
      <w:r w:rsidRPr="00CB3AE5">
        <w:rPr>
          <w:rFonts w:cs="Calibri"/>
          <w:sz w:val="20"/>
          <w:szCs w:val="20"/>
          <w:lang w:eastAsia="ar-SA"/>
        </w:rPr>
        <w:t xml:space="preserve"> podmínek – </w:t>
      </w:r>
      <w:r w:rsidRPr="00CB3AE5">
        <w:rPr>
          <w:rFonts w:cs="Calibri"/>
          <w:sz w:val="20"/>
          <w:szCs w:val="20"/>
          <w:lang w:val="x-none" w:eastAsia="ar-SA"/>
        </w:rPr>
        <w:t xml:space="preserve">Návrh </w:t>
      </w:r>
      <w:r w:rsidRPr="00CB3AE5">
        <w:rPr>
          <w:rFonts w:cs="Calibri"/>
          <w:sz w:val="20"/>
          <w:szCs w:val="20"/>
          <w:lang w:eastAsia="ar-SA"/>
        </w:rPr>
        <w:t>kupní smlouvy</w:t>
      </w:r>
      <w:r w:rsidRPr="00CB3AE5">
        <w:rPr>
          <w:rFonts w:cs="Calibri"/>
          <w:sz w:val="20"/>
          <w:szCs w:val="20"/>
          <w:lang w:val="x-none" w:eastAsia="ar-SA"/>
        </w:rPr>
        <w:t xml:space="preserve"> </w:t>
      </w:r>
      <w:r w:rsidRPr="00CB3AE5">
        <w:rPr>
          <w:rFonts w:cs="Calibri"/>
          <w:sz w:val="20"/>
          <w:szCs w:val="20"/>
          <w:lang w:eastAsia="ar-SA"/>
        </w:rPr>
        <w:t>– Dodávka přístroje</w:t>
      </w:r>
    </w:p>
    <w:p w14:paraId="7121BF35" w14:textId="77777777" w:rsidR="00FF6ACE" w:rsidRPr="00CB3AE5" w:rsidRDefault="00FF6ACE" w:rsidP="00FF6ACE">
      <w:pPr>
        <w:pStyle w:val="Bezmezer"/>
        <w:rPr>
          <w:rFonts w:cs="Calibri"/>
          <w:b/>
        </w:rPr>
      </w:pPr>
    </w:p>
    <w:p w14:paraId="7A34035E" w14:textId="06D006D2" w:rsidR="00857350" w:rsidRDefault="001A0684" w:rsidP="0087333C">
      <w:pPr>
        <w:spacing w:after="0" w:line="240" w:lineRule="auto"/>
        <w:rPr>
          <w:rFonts w:cs="Calibri"/>
          <w:b/>
          <w:bCs/>
        </w:rPr>
      </w:pPr>
      <w:r w:rsidRPr="00CB3AE5">
        <w:rPr>
          <w:rFonts w:cs="Calibri"/>
          <w:b/>
          <w:bCs/>
        </w:rPr>
        <w:t xml:space="preserve">Tabulka </w:t>
      </w:r>
      <w:r w:rsidR="00857350">
        <w:rPr>
          <w:rFonts w:cs="Calibri"/>
          <w:b/>
          <w:bCs/>
        </w:rPr>
        <w:t>B</w:t>
      </w:r>
      <w:r w:rsidRPr="00CB3AE5">
        <w:rPr>
          <w:rFonts w:cs="Calibri"/>
          <w:b/>
          <w:bCs/>
        </w:rPr>
        <w:t>)</w:t>
      </w:r>
    </w:p>
    <w:p w14:paraId="1114527F" w14:textId="77777777" w:rsidR="00857350" w:rsidRDefault="00857350" w:rsidP="0087333C">
      <w:pPr>
        <w:spacing w:after="0" w:line="240" w:lineRule="auto"/>
        <w:rPr>
          <w:rFonts w:cs="Calibri"/>
          <w:b/>
          <w:bCs/>
        </w:rPr>
      </w:pPr>
    </w:p>
    <w:p w14:paraId="05EF911E" w14:textId="3872397D" w:rsidR="009A5C55" w:rsidRDefault="000D1CC2" w:rsidP="0087333C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a) </w:t>
      </w:r>
      <w:r w:rsidR="001A0684" w:rsidRPr="00CB3AE5">
        <w:rPr>
          <w:rFonts w:cs="Calibri"/>
          <w:b/>
          <w:bCs/>
        </w:rPr>
        <w:t xml:space="preserve">poskytování pozáručních servisních služeb </w:t>
      </w:r>
      <w:r>
        <w:rPr>
          <w:rFonts w:cs="Calibri"/>
          <w:b/>
          <w:bCs/>
        </w:rPr>
        <w:t>– jednotkové ceny</w:t>
      </w:r>
    </w:p>
    <w:p w14:paraId="20D28348" w14:textId="77777777" w:rsidR="00C25F48" w:rsidRPr="00CB3AE5" w:rsidRDefault="00C25F48" w:rsidP="0087333C">
      <w:pPr>
        <w:spacing w:after="0" w:line="240" w:lineRule="auto"/>
        <w:rPr>
          <w:rFonts w:cs="Calibri"/>
          <w:b/>
          <w:bCs/>
        </w:rPr>
      </w:pPr>
    </w:p>
    <w:tbl>
      <w:tblPr>
        <w:tblStyle w:val="Mkatabulky"/>
        <w:tblW w:w="4930" w:type="pct"/>
        <w:tblLayout w:type="fixed"/>
        <w:tblLook w:val="04A0" w:firstRow="1" w:lastRow="0" w:firstColumn="1" w:lastColumn="0" w:noHBand="0" w:noVBand="1"/>
      </w:tblPr>
      <w:tblGrid>
        <w:gridCol w:w="705"/>
        <w:gridCol w:w="1699"/>
        <w:gridCol w:w="1701"/>
        <w:gridCol w:w="1561"/>
        <w:gridCol w:w="1701"/>
        <w:gridCol w:w="2126"/>
      </w:tblGrid>
      <w:tr w:rsidR="000D1CC2" w:rsidRPr="00CB3AE5" w14:paraId="43F41E73" w14:textId="77777777" w:rsidTr="000D1CC2">
        <w:trPr>
          <w:trHeight w:val="1011"/>
        </w:trPr>
        <w:tc>
          <w:tcPr>
            <w:tcW w:w="371" w:type="pct"/>
            <w:vAlign w:val="center"/>
          </w:tcPr>
          <w:p w14:paraId="6984F9FB" w14:textId="3982A49D" w:rsidR="000D1CC2" w:rsidRPr="00CB3AE5" w:rsidRDefault="000D1CC2" w:rsidP="00C25F48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ID řádku</w:t>
            </w:r>
          </w:p>
        </w:tc>
        <w:tc>
          <w:tcPr>
            <w:tcW w:w="895" w:type="pct"/>
            <w:vAlign w:val="center"/>
          </w:tcPr>
          <w:p w14:paraId="1B8B45D0" w14:textId="6911C379" w:rsidR="000D1CC2" w:rsidRPr="00CB3AE5" w:rsidRDefault="000D1CC2" w:rsidP="00A7579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Předmět plnění</w:t>
            </w:r>
          </w:p>
        </w:tc>
        <w:tc>
          <w:tcPr>
            <w:tcW w:w="896" w:type="pct"/>
            <w:vAlign w:val="center"/>
          </w:tcPr>
          <w:p w14:paraId="135592CC" w14:textId="22F5E7B6" w:rsidR="000D1CC2" w:rsidRDefault="000D1CC2" w:rsidP="0032249B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Nabídková </w:t>
            </w:r>
            <w:r w:rsidR="00270FE3">
              <w:rPr>
                <w:rFonts w:ascii="Calibri" w:hAnsi="Calibri" w:cs="Calibri"/>
                <w:b/>
                <w:sz w:val="18"/>
                <w:szCs w:val="18"/>
              </w:rPr>
              <w:t xml:space="preserve">jednotková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c</w:t>
            </w: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ena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za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servisní výkony</w:t>
            </w:r>
          </w:p>
          <w:p w14:paraId="4E9E4626" w14:textId="274EC12D" w:rsidR="000D1CC2" w:rsidRPr="00CB3AE5" w:rsidRDefault="000D1CC2" w:rsidP="0032249B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bez DPH [Kč]</w:t>
            </w:r>
          </w:p>
        </w:tc>
        <w:tc>
          <w:tcPr>
            <w:tcW w:w="822" w:type="pct"/>
            <w:vAlign w:val="center"/>
          </w:tcPr>
          <w:p w14:paraId="28F5EF75" w14:textId="0E6EEC58" w:rsidR="000D1CC2" w:rsidRPr="00CB3AE5" w:rsidRDefault="000D1CC2" w:rsidP="00A7579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Sazba</w:t>
            </w:r>
          </w:p>
          <w:p w14:paraId="7DF01233" w14:textId="008C763A" w:rsidR="000D1CC2" w:rsidRPr="00CB3AE5" w:rsidRDefault="000D1CC2" w:rsidP="00A7579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DPH [%]</w:t>
            </w:r>
          </w:p>
        </w:tc>
        <w:tc>
          <w:tcPr>
            <w:tcW w:w="896" w:type="pct"/>
            <w:vAlign w:val="center"/>
          </w:tcPr>
          <w:p w14:paraId="6FC05BA8" w14:textId="578069C8" w:rsidR="000D1CC2" w:rsidRPr="00CB3AE5" w:rsidRDefault="000D1CC2" w:rsidP="00A7579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Hodnota DPH</w:t>
            </w:r>
          </w:p>
          <w:p w14:paraId="7DF71F4A" w14:textId="0C0F30F8" w:rsidR="000D1CC2" w:rsidRPr="00CB3AE5" w:rsidRDefault="000D1CC2" w:rsidP="00A7579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[Kč]</w:t>
            </w:r>
          </w:p>
        </w:tc>
        <w:tc>
          <w:tcPr>
            <w:tcW w:w="1120" w:type="pct"/>
            <w:vAlign w:val="center"/>
          </w:tcPr>
          <w:p w14:paraId="58BEB89A" w14:textId="7626B42E" w:rsidR="000D1CC2" w:rsidRPr="00CB3AE5" w:rsidRDefault="000D1CC2" w:rsidP="00A7579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Pr="00CB3AE5">
              <w:rPr>
                <w:rFonts w:ascii="Calibri" w:hAnsi="Calibri" w:cs="Calibri"/>
                <w:b/>
                <w:sz w:val="18"/>
                <w:szCs w:val="18"/>
              </w:rPr>
              <w:t xml:space="preserve">abídková cena za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servisní výkony </w:t>
            </w:r>
          </w:p>
          <w:p w14:paraId="7784FD3E" w14:textId="1A851C96" w:rsidR="000D1CC2" w:rsidRPr="00CB3AE5" w:rsidRDefault="000D1CC2" w:rsidP="00A7579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včetně DPH [Kč]</w:t>
            </w:r>
          </w:p>
        </w:tc>
      </w:tr>
      <w:tr w:rsidR="000D1CC2" w:rsidRPr="00CB3AE5" w14:paraId="3920C36A" w14:textId="77777777" w:rsidTr="000D1CC2">
        <w:trPr>
          <w:trHeight w:val="782"/>
        </w:trPr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4ACCFFDD" w14:textId="39A6D187" w:rsidR="000D1CC2" w:rsidRPr="00CB3AE5" w:rsidRDefault="00857350" w:rsidP="00C25F48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  <w:r w:rsidR="00270FE3">
              <w:rPr>
                <w:rFonts w:ascii="Calibri" w:hAnsi="Calibri" w:cs="Calibri"/>
                <w:sz w:val="18"/>
                <w:szCs w:val="18"/>
              </w:rPr>
              <w:t>1a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14:paraId="0740F3FA" w14:textId="2C8F822A" w:rsidR="000D1CC2" w:rsidRPr="00733D94" w:rsidRDefault="000D1CC2" w:rsidP="00A75799">
            <w:pPr>
              <w:pStyle w:val="Textpsmene"/>
              <w:numPr>
                <w:ilvl w:val="0"/>
                <w:numId w:val="0"/>
              </w:numPr>
              <w:spacing w:line="280" w:lineRule="atLeast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Cena za </w:t>
            </w:r>
            <w:r w:rsidRPr="00733D94">
              <w:rPr>
                <w:rFonts w:asciiTheme="minorHAnsi" w:hAnsiTheme="minorHAnsi" w:cstheme="minorHAnsi"/>
                <w:sz w:val="20"/>
                <w:szCs w:val="20"/>
              </w:rPr>
              <w:t xml:space="preserve">1 x BTK 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9D7A101" w14:textId="77777777" w:rsidR="000D1CC2" w:rsidRPr="00CB3AE5" w:rsidRDefault="000D1CC2" w:rsidP="00A7579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14:paraId="20487D0E" w14:textId="324CC424" w:rsidR="000D1CC2" w:rsidRPr="00CB3AE5" w:rsidRDefault="000D1CC2" w:rsidP="00A7579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14:paraId="17F245D3" w14:textId="30C90F6A" w:rsidR="000D1CC2" w:rsidRPr="00CB3AE5" w:rsidRDefault="000D1CC2" w:rsidP="00A7579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4ABAD36" w14:textId="77777777" w:rsidR="000D1CC2" w:rsidRPr="00CB3AE5" w:rsidRDefault="000D1CC2" w:rsidP="00A75799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</w:tr>
      <w:tr w:rsidR="000D1CC2" w:rsidRPr="00CB3AE5" w14:paraId="21BFAB15" w14:textId="77777777" w:rsidTr="000D1CC2">
        <w:trPr>
          <w:trHeight w:val="782"/>
        </w:trPr>
        <w:tc>
          <w:tcPr>
            <w:tcW w:w="371" w:type="pct"/>
            <w:vAlign w:val="center"/>
          </w:tcPr>
          <w:p w14:paraId="64CBF6BF" w14:textId="4FC10D6C" w:rsidR="000D1CC2" w:rsidRDefault="00857350" w:rsidP="003A1E12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  <w:r w:rsidR="00270FE3">
              <w:rPr>
                <w:rFonts w:ascii="Calibri" w:hAnsi="Calibri" w:cs="Calibri"/>
                <w:sz w:val="18"/>
                <w:szCs w:val="18"/>
              </w:rPr>
              <w:t>2a</w:t>
            </w:r>
          </w:p>
        </w:tc>
        <w:tc>
          <w:tcPr>
            <w:tcW w:w="895" w:type="pct"/>
            <w:vAlign w:val="center"/>
          </w:tcPr>
          <w:p w14:paraId="7FC5D713" w14:textId="31D6D447" w:rsidR="000D1CC2" w:rsidRPr="00CB3AE5" w:rsidRDefault="000D1CC2" w:rsidP="003A1E12">
            <w:pPr>
              <w:pStyle w:val="Textpsmene"/>
              <w:numPr>
                <w:ilvl w:val="0"/>
                <w:numId w:val="0"/>
              </w:numPr>
              <w:spacing w:line="280" w:lineRule="atLeast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Cena za 1x výjezd technika</w:t>
            </w:r>
          </w:p>
        </w:tc>
        <w:tc>
          <w:tcPr>
            <w:tcW w:w="896" w:type="pct"/>
            <w:shd w:val="clear" w:color="auto" w:fill="E2EFD9" w:themeFill="accent6" w:themeFillTint="33"/>
            <w:vAlign w:val="center"/>
          </w:tcPr>
          <w:p w14:paraId="11C987A2" w14:textId="01498F80" w:rsidR="000D1CC2" w:rsidRPr="00CB3AE5" w:rsidRDefault="000D1CC2" w:rsidP="003A1E12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822" w:type="pct"/>
            <w:vAlign w:val="center"/>
          </w:tcPr>
          <w:p w14:paraId="716FAC4F" w14:textId="7E12C8FC" w:rsidR="000D1CC2" w:rsidRPr="00CB3AE5" w:rsidRDefault="000D1CC2" w:rsidP="003A1E12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896" w:type="pct"/>
            <w:vAlign w:val="center"/>
          </w:tcPr>
          <w:p w14:paraId="643247F6" w14:textId="24DE57FA" w:rsidR="000D1CC2" w:rsidRPr="00CB3AE5" w:rsidRDefault="000D1CC2" w:rsidP="003A1E12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1120" w:type="pct"/>
            <w:shd w:val="clear" w:color="auto" w:fill="FFFFCC"/>
            <w:vAlign w:val="center"/>
          </w:tcPr>
          <w:p w14:paraId="77FF8C8B" w14:textId="165E3433" w:rsidR="000D1CC2" w:rsidRPr="00CB3AE5" w:rsidRDefault="000D1CC2" w:rsidP="003A1E12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</w:tr>
      <w:tr w:rsidR="000D1CC2" w:rsidRPr="00CB3AE5" w14:paraId="7FEA466D" w14:textId="77777777" w:rsidTr="000D1CC2">
        <w:trPr>
          <w:trHeight w:val="782"/>
        </w:trPr>
        <w:tc>
          <w:tcPr>
            <w:tcW w:w="371" w:type="pct"/>
            <w:vAlign w:val="center"/>
          </w:tcPr>
          <w:p w14:paraId="4E212BDF" w14:textId="3C2CB8DC" w:rsidR="000D1CC2" w:rsidRDefault="00857350" w:rsidP="003A1E12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  <w:r w:rsidR="00270FE3">
              <w:rPr>
                <w:rFonts w:ascii="Calibri" w:hAnsi="Calibri" w:cs="Calibri"/>
                <w:sz w:val="18"/>
                <w:szCs w:val="18"/>
              </w:rPr>
              <w:t>3a</w:t>
            </w:r>
          </w:p>
        </w:tc>
        <w:tc>
          <w:tcPr>
            <w:tcW w:w="895" w:type="pct"/>
            <w:vAlign w:val="center"/>
          </w:tcPr>
          <w:p w14:paraId="699CDE27" w14:textId="55D3C7E3" w:rsidR="000D1CC2" w:rsidRPr="00CB3AE5" w:rsidRDefault="000D1CC2" w:rsidP="003A1E12">
            <w:pPr>
              <w:pStyle w:val="Textpsmene"/>
              <w:numPr>
                <w:ilvl w:val="0"/>
                <w:numId w:val="0"/>
              </w:numPr>
              <w:spacing w:line="280" w:lineRule="atLeast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Cena za 1 hodinu práce technika</w:t>
            </w:r>
          </w:p>
        </w:tc>
        <w:tc>
          <w:tcPr>
            <w:tcW w:w="896" w:type="pct"/>
            <w:shd w:val="clear" w:color="auto" w:fill="E2EFD9" w:themeFill="accent6" w:themeFillTint="33"/>
            <w:vAlign w:val="center"/>
          </w:tcPr>
          <w:p w14:paraId="1AF9F55A" w14:textId="7E006296" w:rsidR="000D1CC2" w:rsidRPr="00CB3AE5" w:rsidRDefault="000D1CC2" w:rsidP="003A1E12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822" w:type="pct"/>
            <w:vAlign w:val="center"/>
          </w:tcPr>
          <w:p w14:paraId="599719A1" w14:textId="6FD318F6" w:rsidR="000D1CC2" w:rsidRPr="00CB3AE5" w:rsidRDefault="000D1CC2" w:rsidP="003A1E12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896" w:type="pct"/>
            <w:vAlign w:val="center"/>
          </w:tcPr>
          <w:p w14:paraId="14BF20F1" w14:textId="70A582EB" w:rsidR="000D1CC2" w:rsidRPr="00CB3AE5" w:rsidRDefault="000D1CC2" w:rsidP="003A1E12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1120" w:type="pct"/>
            <w:shd w:val="clear" w:color="auto" w:fill="FFFFCC"/>
            <w:vAlign w:val="center"/>
          </w:tcPr>
          <w:p w14:paraId="035F73CE" w14:textId="7152CA79" w:rsidR="000D1CC2" w:rsidRPr="00CB3AE5" w:rsidRDefault="000D1CC2" w:rsidP="003A1E12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</w:tr>
    </w:tbl>
    <w:p w14:paraId="54E13CE9" w14:textId="2C1B2170" w:rsidR="0021167D" w:rsidRPr="00CB3AE5" w:rsidRDefault="0021167D" w:rsidP="0021167D">
      <w:pPr>
        <w:pStyle w:val="Bezmezer"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</w:rPr>
        <w:t>Výše u</w:t>
      </w:r>
      <w:r w:rsidRPr="00CB3AE5">
        <w:rPr>
          <w:rFonts w:cs="Calibri"/>
          <w:sz w:val="20"/>
          <w:szCs w:val="20"/>
        </w:rPr>
        <w:t xml:space="preserve">vedené ceny vyplní účastník </w:t>
      </w:r>
      <w:r w:rsidRPr="003A1E12">
        <w:rPr>
          <w:rFonts w:cs="Calibri"/>
          <w:sz w:val="20"/>
          <w:szCs w:val="20"/>
        </w:rPr>
        <w:t xml:space="preserve">do </w:t>
      </w:r>
      <w:r w:rsidRPr="003A1E12">
        <w:rPr>
          <w:rFonts w:cs="Calibri"/>
          <w:sz w:val="20"/>
          <w:szCs w:val="20"/>
          <w:lang w:val="x-none" w:eastAsia="ar-SA"/>
        </w:rPr>
        <w:t>Příloh</w:t>
      </w:r>
      <w:r w:rsidRPr="003A1E12">
        <w:rPr>
          <w:rFonts w:cs="Calibri"/>
          <w:sz w:val="20"/>
          <w:szCs w:val="20"/>
          <w:lang w:eastAsia="ar-SA"/>
        </w:rPr>
        <w:t xml:space="preserve">y č. </w:t>
      </w:r>
      <w:r>
        <w:rPr>
          <w:rFonts w:cs="Calibri"/>
          <w:sz w:val="20"/>
          <w:szCs w:val="20"/>
          <w:lang w:eastAsia="ar-SA"/>
        </w:rPr>
        <w:t>3</w:t>
      </w:r>
      <w:r w:rsidRPr="003A1E12">
        <w:rPr>
          <w:rFonts w:cs="Calibri"/>
          <w:sz w:val="20"/>
          <w:szCs w:val="20"/>
          <w:lang w:eastAsia="ar-SA"/>
        </w:rPr>
        <w:t xml:space="preserve"> </w:t>
      </w:r>
      <w:r>
        <w:rPr>
          <w:rFonts w:cs="Calibri"/>
          <w:sz w:val="20"/>
          <w:szCs w:val="20"/>
          <w:lang w:eastAsia="ar-SA"/>
        </w:rPr>
        <w:t>ZD</w:t>
      </w:r>
      <w:r w:rsidRPr="00CB3AE5">
        <w:rPr>
          <w:rFonts w:cs="Calibri"/>
          <w:sz w:val="20"/>
          <w:szCs w:val="20"/>
          <w:lang w:eastAsia="ar-SA"/>
        </w:rPr>
        <w:t xml:space="preserve"> – </w:t>
      </w:r>
      <w:r w:rsidRPr="00CB3AE5">
        <w:rPr>
          <w:rFonts w:cs="Calibri"/>
          <w:sz w:val="20"/>
          <w:szCs w:val="20"/>
          <w:lang w:val="x-none" w:eastAsia="ar-SA"/>
        </w:rPr>
        <w:t xml:space="preserve">Návrh </w:t>
      </w:r>
      <w:r w:rsidRPr="00CB3AE5">
        <w:rPr>
          <w:rFonts w:cs="Calibri"/>
          <w:sz w:val="20"/>
          <w:szCs w:val="20"/>
          <w:lang w:eastAsia="ar-SA"/>
        </w:rPr>
        <w:t>servisní smlouvy</w:t>
      </w:r>
      <w:r>
        <w:rPr>
          <w:rFonts w:cs="Calibri"/>
          <w:sz w:val="20"/>
          <w:szCs w:val="20"/>
          <w:lang w:eastAsia="ar-SA"/>
        </w:rPr>
        <w:t>.</w:t>
      </w:r>
    </w:p>
    <w:p w14:paraId="6A625268" w14:textId="77777777" w:rsidR="000D1CC2" w:rsidRDefault="000D1CC2" w:rsidP="00FF6ACE">
      <w:pPr>
        <w:pStyle w:val="Bezmezer"/>
        <w:rPr>
          <w:rFonts w:cs="Calibri"/>
          <w:sz w:val="20"/>
          <w:szCs w:val="20"/>
        </w:rPr>
      </w:pPr>
    </w:p>
    <w:p w14:paraId="590049F4" w14:textId="74CE0099" w:rsidR="000D1CC2" w:rsidRPr="000D1CC2" w:rsidRDefault="000D1CC2" w:rsidP="00857350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  <w:b/>
          <w:bCs/>
        </w:rPr>
      </w:pPr>
      <w:r w:rsidRPr="000D1CC2">
        <w:rPr>
          <w:rFonts w:cs="Calibri"/>
          <w:b/>
          <w:bCs/>
        </w:rPr>
        <w:lastRenderedPageBreak/>
        <w:t xml:space="preserve">poskytování pozáručních servisních služeb po dobu 6 let při předpokládaném množství BTK, výjezdů </w:t>
      </w:r>
      <w:r w:rsidR="00DE6239">
        <w:rPr>
          <w:rFonts w:cs="Calibri"/>
          <w:b/>
          <w:bCs/>
        </w:rPr>
        <w:br/>
      </w:r>
      <w:r w:rsidRPr="000D1CC2">
        <w:rPr>
          <w:rFonts w:cs="Calibri"/>
          <w:b/>
          <w:bCs/>
        </w:rPr>
        <w:t>a práce technika</w:t>
      </w:r>
    </w:p>
    <w:p w14:paraId="622359E0" w14:textId="77777777" w:rsidR="000D1CC2" w:rsidRDefault="000D1CC2" w:rsidP="00FF6ACE">
      <w:pPr>
        <w:pStyle w:val="Bezmezer"/>
        <w:rPr>
          <w:rFonts w:cs="Calibri"/>
          <w:sz w:val="20"/>
          <w:szCs w:val="20"/>
        </w:rPr>
      </w:pPr>
    </w:p>
    <w:tbl>
      <w:tblPr>
        <w:tblStyle w:val="Mkatabulky"/>
        <w:tblW w:w="4930" w:type="pct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1559"/>
        <w:gridCol w:w="1984"/>
        <w:gridCol w:w="1844"/>
      </w:tblGrid>
      <w:tr w:rsidR="000D1CC2" w:rsidRPr="00CB3AE5" w14:paraId="4F4CEBA0" w14:textId="77777777" w:rsidTr="00270FE3">
        <w:trPr>
          <w:trHeight w:val="1011"/>
        </w:trPr>
        <w:tc>
          <w:tcPr>
            <w:tcW w:w="371" w:type="pct"/>
            <w:vAlign w:val="center"/>
          </w:tcPr>
          <w:p w14:paraId="3D059F4C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ID řádku</w:t>
            </w:r>
          </w:p>
        </w:tc>
        <w:tc>
          <w:tcPr>
            <w:tcW w:w="896" w:type="pct"/>
            <w:vAlign w:val="center"/>
          </w:tcPr>
          <w:p w14:paraId="1BBCEE78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Předmět plnění</w:t>
            </w:r>
          </w:p>
        </w:tc>
        <w:tc>
          <w:tcPr>
            <w:tcW w:w="896" w:type="pct"/>
            <w:vAlign w:val="center"/>
          </w:tcPr>
          <w:p w14:paraId="3A152C7D" w14:textId="668A63E7" w:rsidR="000D1CC2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Nabídková c</w:t>
            </w: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ena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za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70FE3">
              <w:rPr>
                <w:rFonts w:ascii="Calibri" w:hAnsi="Calibri" w:cs="Calibri"/>
                <w:b/>
                <w:sz w:val="18"/>
                <w:szCs w:val="18"/>
              </w:rPr>
              <w:t xml:space="preserve">předpokládané množství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servisní</w:t>
            </w:r>
            <w:r w:rsidR="00270FE3">
              <w:rPr>
                <w:rFonts w:ascii="Calibri" w:hAnsi="Calibri" w:cs="Calibri"/>
                <w:b/>
                <w:sz w:val="18"/>
                <w:szCs w:val="18"/>
              </w:rPr>
              <w:t xml:space="preserve">ch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výkon</w:t>
            </w:r>
            <w:r w:rsidR="00270FE3">
              <w:rPr>
                <w:rFonts w:ascii="Calibri" w:hAnsi="Calibri" w:cs="Calibri"/>
                <w:b/>
                <w:sz w:val="18"/>
                <w:szCs w:val="18"/>
              </w:rPr>
              <w:t>ů</w:t>
            </w:r>
          </w:p>
          <w:p w14:paraId="59588868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bez DPH [Kč]</w:t>
            </w:r>
          </w:p>
        </w:tc>
        <w:tc>
          <w:tcPr>
            <w:tcW w:w="821" w:type="pct"/>
            <w:vAlign w:val="center"/>
          </w:tcPr>
          <w:p w14:paraId="3475E52F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Sazba</w:t>
            </w:r>
          </w:p>
          <w:p w14:paraId="29E60907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DPH [%]</w:t>
            </w:r>
          </w:p>
        </w:tc>
        <w:tc>
          <w:tcPr>
            <w:tcW w:w="1045" w:type="pct"/>
            <w:vAlign w:val="center"/>
          </w:tcPr>
          <w:p w14:paraId="6DF05E67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Hodnota DPH</w:t>
            </w:r>
          </w:p>
          <w:p w14:paraId="3962965F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[Kč]</w:t>
            </w:r>
          </w:p>
        </w:tc>
        <w:tc>
          <w:tcPr>
            <w:tcW w:w="971" w:type="pct"/>
            <w:vAlign w:val="center"/>
          </w:tcPr>
          <w:p w14:paraId="162F8538" w14:textId="066BEB18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Pr="00CB3AE5">
              <w:rPr>
                <w:rFonts w:ascii="Calibri" w:hAnsi="Calibri" w:cs="Calibri"/>
                <w:b/>
                <w:sz w:val="18"/>
                <w:szCs w:val="18"/>
              </w:rPr>
              <w:t xml:space="preserve">abídková cena za </w:t>
            </w:r>
            <w:r w:rsidR="00270FE3">
              <w:rPr>
                <w:rFonts w:ascii="Calibri" w:hAnsi="Calibri" w:cs="Calibri"/>
                <w:b/>
                <w:sz w:val="18"/>
                <w:szCs w:val="18"/>
              </w:rPr>
              <w:t xml:space="preserve">předpokládané množství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servisní</w:t>
            </w:r>
            <w:r w:rsidR="00270FE3">
              <w:rPr>
                <w:rFonts w:ascii="Calibri" w:hAnsi="Calibri" w:cs="Calibri"/>
                <w:b/>
                <w:sz w:val="18"/>
                <w:szCs w:val="18"/>
              </w:rPr>
              <w:t>ch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výkon</w:t>
            </w:r>
            <w:r w:rsidR="00270FE3">
              <w:rPr>
                <w:rFonts w:ascii="Calibri" w:hAnsi="Calibri" w:cs="Calibri"/>
                <w:b/>
                <w:sz w:val="18"/>
                <w:szCs w:val="18"/>
              </w:rPr>
              <w:t>ů</w:t>
            </w:r>
          </w:p>
          <w:p w14:paraId="38166C7E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18"/>
                <w:szCs w:val="18"/>
              </w:rPr>
              <w:t>včetně DPH [Kč]</w:t>
            </w:r>
          </w:p>
        </w:tc>
      </w:tr>
      <w:tr w:rsidR="000D1CC2" w:rsidRPr="00CB3AE5" w14:paraId="7ED7A844" w14:textId="77777777" w:rsidTr="00270FE3">
        <w:trPr>
          <w:trHeight w:val="782"/>
        </w:trPr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54F82866" w14:textId="1ABC947C" w:rsidR="000D1CC2" w:rsidRPr="00CB3AE5" w:rsidRDefault="00857350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  <w:r w:rsidR="00270FE3">
              <w:rPr>
                <w:rFonts w:ascii="Calibri" w:hAnsi="Calibri" w:cs="Calibri"/>
                <w:sz w:val="18"/>
                <w:szCs w:val="18"/>
              </w:rPr>
              <w:t>1b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14:paraId="4F32B1A3" w14:textId="3BE93797" w:rsidR="000D1CC2" w:rsidRPr="00733D94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Cena za </w:t>
            </w:r>
            <w:r w:rsidR="00CB47E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33D94">
              <w:rPr>
                <w:rFonts w:asciiTheme="minorHAnsi" w:hAnsiTheme="minorHAnsi" w:cstheme="minorHAnsi"/>
                <w:sz w:val="20"/>
                <w:szCs w:val="20"/>
              </w:rPr>
              <w:t xml:space="preserve"> x BTK 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6D59939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14:paraId="2B6405D6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vAlign w:val="center"/>
          </w:tcPr>
          <w:p w14:paraId="255DDC97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CE45683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</w:tr>
      <w:tr w:rsidR="000D1CC2" w:rsidRPr="00CB3AE5" w14:paraId="316742ED" w14:textId="77777777" w:rsidTr="00270FE3">
        <w:trPr>
          <w:trHeight w:val="782"/>
        </w:trPr>
        <w:tc>
          <w:tcPr>
            <w:tcW w:w="371" w:type="pct"/>
            <w:vAlign w:val="center"/>
          </w:tcPr>
          <w:p w14:paraId="325F4040" w14:textId="4F99143D" w:rsidR="000D1CC2" w:rsidRDefault="00857350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  <w:r w:rsidR="00270FE3">
              <w:rPr>
                <w:rFonts w:ascii="Calibri" w:hAnsi="Calibri" w:cs="Calibri"/>
                <w:sz w:val="18"/>
                <w:szCs w:val="18"/>
              </w:rPr>
              <w:t>2b</w:t>
            </w:r>
          </w:p>
        </w:tc>
        <w:tc>
          <w:tcPr>
            <w:tcW w:w="896" w:type="pct"/>
            <w:vAlign w:val="center"/>
          </w:tcPr>
          <w:p w14:paraId="0B30A15C" w14:textId="518F4A31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Cena za 1</w:t>
            </w:r>
            <w:r w:rsidR="00832BCE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výjezdů technika</w:t>
            </w:r>
          </w:p>
        </w:tc>
        <w:tc>
          <w:tcPr>
            <w:tcW w:w="896" w:type="pct"/>
            <w:shd w:val="clear" w:color="auto" w:fill="E2EFD9" w:themeFill="accent6" w:themeFillTint="33"/>
            <w:vAlign w:val="center"/>
          </w:tcPr>
          <w:p w14:paraId="63AAEC2F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821" w:type="pct"/>
            <w:vAlign w:val="center"/>
          </w:tcPr>
          <w:p w14:paraId="2F33B5E5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1045" w:type="pct"/>
            <w:vAlign w:val="center"/>
          </w:tcPr>
          <w:p w14:paraId="40C477FD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971" w:type="pct"/>
            <w:shd w:val="clear" w:color="auto" w:fill="FFFFCC"/>
            <w:vAlign w:val="center"/>
          </w:tcPr>
          <w:p w14:paraId="4C3BE905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</w:tr>
      <w:tr w:rsidR="000D1CC2" w:rsidRPr="00CB3AE5" w14:paraId="308EEDED" w14:textId="77777777" w:rsidTr="00270FE3">
        <w:trPr>
          <w:trHeight w:val="782"/>
        </w:trPr>
        <w:tc>
          <w:tcPr>
            <w:tcW w:w="371" w:type="pct"/>
            <w:vAlign w:val="center"/>
          </w:tcPr>
          <w:p w14:paraId="617F5D54" w14:textId="3EAA5508" w:rsidR="000D1CC2" w:rsidRDefault="00857350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  <w:r w:rsidR="00270FE3">
              <w:rPr>
                <w:rFonts w:ascii="Calibri" w:hAnsi="Calibri" w:cs="Calibri"/>
                <w:sz w:val="18"/>
                <w:szCs w:val="18"/>
              </w:rPr>
              <w:t>3b</w:t>
            </w:r>
          </w:p>
        </w:tc>
        <w:tc>
          <w:tcPr>
            <w:tcW w:w="896" w:type="pct"/>
            <w:vAlign w:val="center"/>
          </w:tcPr>
          <w:p w14:paraId="6E2C5A8C" w14:textId="7BDE357C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Cena za </w:t>
            </w:r>
            <w:r w:rsidR="00832BCE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0 hodin práce technika</w:t>
            </w:r>
          </w:p>
        </w:tc>
        <w:tc>
          <w:tcPr>
            <w:tcW w:w="896" w:type="pct"/>
            <w:shd w:val="clear" w:color="auto" w:fill="E2EFD9" w:themeFill="accent6" w:themeFillTint="33"/>
            <w:vAlign w:val="center"/>
          </w:tcPr>
          <w:p w14:paraId="369A9071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821" w:type="pct"/>
            <w:vAlign w:val="center"/>
          </w:tcPr>
          <w:p w14:paraId="62A401F6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1045" w:type="pct"/>
            <w:vAlign w:val="center"/>
          </w:tcPr>
          <w:p w14:paraId="24FDD959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971" w:type="pct"/>
            <w:shd w:val="clear" w:color="auto" w:fill="FFFFCC"/>
            <w:vAlign w:val="center"/>
          </w:tcPr>
          <w:p w14:paraId="3987FA02" w14:textId="77777777" w:rsidR="000D1CC2" w:rsidRPr="00CB3AE5" w:rsidRDefault="000D1CC2" w:rsidP="00A313C6">
            <w:pPr>
              <w:pStyle w:val="Textpsmene"/>
              <w:numPr>
                <w:ilvl w:val="0"/>
                <w:numId w:val="0"/>
              </w:numPr>
              <w:spacing w:line="280" w:lineRule="atLeast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B3AE5">
              <w:rPr>
                <w:rFonts w:ascii="Calibri" w:hAnsi="Calibri" w:cs="Calibri"/>
                <w:sz w:val="18"/>
                <w:szCs w:val="18"/>
                <w:highlight w:val="yellow"/>
              </w:rPr>
              <w:t>„DOPLNÍ ÚČASTNÍK“</w:t>
            </w:r>
          </w:p>
        </w:tc>
      </w:tr>
    </w:tbl>
    <w:p w14:paraId="52764DC3" w14:textId="77777777" w:rsidR="000D1CC2" w:rsidRDefault="000D1CC2" w:rsidP="00FF6ACE">
      <w:pPr>
        <w:pStyle w:val="Bezmezer"/>
        <w:rPr>
          <w:rFonts w:cs="Calibri"/>
          <w:sz w:val="20"/>
          <w:szCs w:val="20"/>
        </w:rPr>
      </w:pPr>
    </w:p>
    <w:p w14:paraId="641934A7" w14:textId="77777777" w:rsidR="003A1E12" w:rsidRDefault="003A1E12" w:rsidP="003A1E12">
      <w:pPr>
        <w:spacing w:after="0" w:line="240" w:lineRule="auto"/>
        <w:rPr>
          <w:rFonts w:cs="Calibri"/>
        </w:rPr>
      </w:pPr>
    </w:p>
    <w:p w14:paraId="19F3D700" w14:textId="77777777" w:rsidR="003A1E12" w:rsidRDefault="003A1E12" w:rsidP="003A1E12">
      <w:pPr>
        <w:spacing w:after="0" w:line="240" w:lineRule="auto"/>
        <w:rPr>
          <w:rFonts w:cs="Calibri"/>
          <w:b/>
          <w:u w:val="single"/>
        </w:rPr>
      </w:pPr>
    </w:p>
    <w:p w14:paraId="370EF882" w14:textId="3605DCC9" w:rsidR="00F05387" w:rsidRPr="003A1E12" w:rsidRDefault="00A5187F" w:rsidP="003A1E12">
      <w:pPr>
        <w:spacing w:after="0" w:line="240" w:lineRule="auto"/>
        <w:rPr>
          <w:rFonts w:eastAsia="Times New Roman" w:cs="Calibri"/>
          <w:lang w:eastAsia="cs-CZ"/>
        </w:rPr>
      </w:pPr>
      <w:r w:rsidRPr="00CB3AE5">
        <w:rPr>
          <w:rFonts w:cs="Calibri"/>
          <w:b/>
          <w:u w:val="single"/>
        </w:rPr>
        <w:t>Předmětem hodnocení bude:</w:t>
      </w:r>
      <w:r w:rsidR="00BD5F3B" w:rsidRPr="00CB3AE5">
        <w:rPr>
          <w:rFonts w:cs="Calibri"/>
          <w:b/>
          <w:u w:val="single"/>
        </w:rPr>
        <w:t xml:space="preserve"> </w:t>
      </w:r>
    </w:p>
    <w:tbl>
      <w:tblPr>
        <w:tblW w:w="992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973"/>
        <w:gridCol w:w="2268"/>
        <w:gridCol w:w="1985"/>
      </w:tblGrid>
      <w:tr w:rsidR="00B32C51" w:rsidRPr="00CB3AE5" w14:paraId="33C752F5" w14:textId="77777777" w:rsidTr="00BD7829">
        <w:trPr>
          <w:trHeight w:val="452"/>
        </w:trPr>
        <w:tc>
          <w:tcPr>
            <w:tcW w:w="5673" w:type="dxa"/>
            <w:gridSpan w:val="2"/>
            <w:shd w:val="clear" w:color="auto" w:fill="auto"/>
            <w:vAlign w:val="center"/>
          </w:tcPr>
          <w:p w14:paraId="236DFFA0" w14:textId="09315E2E" w:rsidR="00B32C51" w:rsidRPr="00CB3AE5" w:rsidRDefault="00B32C51" w:rsidP="00B32C51">
            <w:pPr>
              <w:pStyle w:val="Bezmezer"/>
              <w:jc w:val="center"/>
              <w:rPr>
                <w:rFonts w:cs="Calibri"/>
                <w:b/>
                <w:sz w:val="24"/>
                <w:szCs w:val="24"/>
              </w:rPr>
            </w:pPr>
            <w:r w:rsidRPr="00CB3AE5">
              <w:rPr>
                <w:rFonts w:cs="Calibri"/>
                <w:b/>
                <w:sz w:val="24"/>
                <w:szCs w:val="24"/>
              </w:rPr>
              <w:t>Hodnotící kritéria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94829" w14:textId="205B3435" w:rsidR="00B32C51" w:rsidRPr="00CB3AE5" w:rsidRDefault="00B32C51" w:rsidP="00B32C51">
            <w:pPr>
              <w:pStyle w:val="Bezmezer"/>
              <w:jc w:val="center"/>
              <w:rPr>
                <w:rFonts w:cs="Calibri"/>
                <w:b/>
                <w:sz w:val="24"/>
                <w:szCs w:val="24"/>
              </w:rPr>
            </w:pPr>
            <w:r w:rsidRPr="00CB3AE5">
              <w:rPr>
                <w:rFonts w:cs="Calibri"/>
                <w:b/>
                <w:sz w:val="24"/>
                <w:szCs w:val="24"/>
              </w:rPr>
              <w:t>Hodnota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F464AE" w14:textId="42E45AF0" w:rsidR="00B32C51" w:rsidRPr="00CB3AE5" w:rsidRDefault="00B32C51" w:rsidP="00B32C51">
            <w:pPr>
              <w:pStyle w:val="Bezmezer"/>
              <w:jc w:val="center"/>
              <w:rPr>
                <w:rFonts w:cs="Calibri"/>
                <w:b/>
                <w:sz w:val="24"/>
                <w:szCs w:val="24"/>
              </w:rPr>
            </w:pPr>
            <w:r w:rsidRPr="00CB3AE5">
              <w:rPr>
                <w:rFonts w:cs="Calibri"/>
                <w:b/>
                <w:sz w:val="24"/>
                <w:szCs w:val="24"/>
              </w:rPr>
              <w:t>Váha kritéria</w:t>
            </w:r>
          </w:p>
        </w:tc>
      </w:tr>
      <w:tr w:rsidR="00335D9A" w:rsidRPr="00CB3AE5" w14:paraId="3D9EFCE5" w14:textId="77777777" w:rsidTr="00BD7829">
        <w:trPr>
          <w:trHeight w:val="361"/>
        </w:trPr>
        <w:tc>
          <w:tcPr>
            <w:tcW w:w="700" w:type="dxa"/>
            <w:shd w:val="clear" w:color="auto" w:fill="auto"/>
            <w:vAlign w:val="center"/>
          </w:tcPr>
          <w:p w14:paraId="00C6627D" w14:textId="77777777" w:rsidR="00335D9A" w:rsidRPr="00CB3AE5" w:rsidRDefault="00335D9A" w:rsidP="00B32C51">
            <w:pPr>
              <w:pStyle w:val="Bezmezer"/>
              <w:jc w:val="center"/>
              <w:rPr>
                <w:rFonts w:cs="Calibri"/>
              </w:rPr>
            </w:pPr>
            <w:r w:rsidRPr="00CB3AE5">
              <w:rPr>
                <w:rFonts w:cs="Calibri"/>
              </w:rPr>
              <w:t>1.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55BD14F3" w14:textId="352EBF3C" w:rsidR="00335D9A" w:rsidRPr="00CB3AE5" w:rsidRDefault="0065150D" w:rsidP="00B32C51">
            <w:pPr>
              <w:pStyle w:val="Bezmezer"/>
              <w:rPr>
                <w:rFonts w:cs="Calibri"/>
              </w:rPr>
            </w:pPr>
            <w:r w:rsidRPr="00CB3AE5">
              <w:rPr>
                <w:rFonts w:cs="Calibri"/>
              </w:rPr>
              <w:t>Celková n</w:t>
            </w:r>
            <w:r w:rsidR="00335D9A" w:rsidRPr="00CB3AE5">
              <w:rPr>
                <w:rFonts w:cs="Calibri"/>
              </w:rPr>
              <w:t>abídková cena bez DPH</w:t>
            </w:r>
            <w:r w:rsidR="00B32C51" w:rsidRPr="00CB3AE5">
              <w:rPr>
                <w:rFonts w:cs="Calibri"/>
              </w:rPr>
              <w:t xml:space="preserve"> [Kč]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51D98951" w14:textId="268640DF" w:rsidR="00335D9A" w:rsidRPr="00CB3AE5" w:rsidRDefault="002F1D69" w:rsidP="00E45254">
            <w:pPr>
              <w:pStyle w:val="Bezmezer"/>
              <w:jc w:val="center"/>
              <w:rPr>
                <w:rFonts w:cs="Calibri"/>
              </w:rPr>
            </w:pPr>
            <w:r w:rsidRPr="00CB3AE5">
              <w:rPr>
                <w:rFonts w:cs="Calibri"/>
                <w:sz w:val="18"/>
                <w:szCs w:val="18"/>
                <w:highlight w:val="yellow"/>
              </w:rPr>
              <w:t>„DOPLNÍ ÚČASTNÍK“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75C1F8" w14:textId="199A6765" w:rsidR="00335D9A" w:rsidRPr="00CB3AE5" w:rsidRDefault="00243656" w:rsidP="00335D9A">
            <w:pPr>
              <w:pStyle w:val="Bezmezer"/>
              <w:jc w:val="center"/>
              <w:rPr>
                <w:rFonts w:cs="Calibri"/>
              </w:rPr>
            </w:pPr>
            <w:r w:rsidRPr="00CB3AE5">
              <w:rPr>
                <w:rFonts w:cs="Calibri"/>
              </w:rPr>
              <w:t>100</w:t>
            </w:r>
            <w:r w:rsidR="00B32C51" w:rsidRPr="00CB3AE5">
              <w:rPr>
                <w:rFonts w:cs="Calibri"/>
              </w:rPr>
              <w:t xml:space="preserve"> %</w:t>
            </w:r>
          </w:p>
        </w:tc>
      </w:tr>
    </w:tbl>
    <w:p w14:paraId="3F7DE9EB" w14:textId="78F2BB33" w:rsidR="001F3D57" w:rsidRPr="00CB3AE5" w:rsidRDefault="001F3D57" w:rsidP="007333D8">
      <w:pPr>
        <w:spacing w:after="0"/>
        <w:rPr>
          <w:rFonts w:cs="Calibri"/>
          <w:lang w:eastAsia="cs-CZ"/>
        </w:rPr>
      </w:pPr>
    </w:p>
    <w:tbl>
      <w:tblPr>
        <w:tblStyle w:val="Mkatabulky"/>
        <w:tblW w:w="9918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918"/>
      </w:tblGrid>
      <w:tr w:rsidR="00A75799" w:rsidRPr="00CB3AE5" w14:paraId="0447ECD1" w14:textId="77777777" w:rsidTr="00075914">
        <w:tc>
          <w:tcPr>
            <w:tcW w:w="9918" w:type="dxa"/>
            <w:shd w:val="clear" w:color="auto" w:fill="E2EFD9" w:themeFill="accent6" w:themeFillTint="33"/>
          </w:tcPr>
          <w:p w14:paraId="43E74CD8" w14:textId="3EC8191A" w:rsidR="00FF6ACE" w:rsidRPr="00CB3AE5" w:rsidRDefault="00A75799" w:rsidP="0087333C">
            <w:pPr>
              <w:pStyle w:val="Textpsmene"/>
              <w:numPr>
                <w:ilvl w:val="0"/>
                <w:numId w:val="0"/>
              </w:numPr>
              <w:spacing w:line="280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CB3AE5">
              <w:rPr>
                <w:rFonts w:ascii="Calibri" w:hAnsi="Calibri" w:cs="Calibri"/>
                <w:b/>
                <w:sz w:val="22"/>
              </w:rPr>
              <w:t>Celková nabídková cena bez DPH</w:t>
            </w:r>
            <w:r w:rsidR="00603DB0" w:rsidRPr="00CB3AE5">
              <w:rPr>
                <w:rFonts w:ascii="Calibri" w:hAnsi="Calibri" w:cs="Calibri"/>
                <w:b/>
                <w:sz w:val="22"/>
              </w:rPr>
              <w:t xml:space="preserve"> [Kč]</w:t>
            </w:r>
            <w:r w:rsidRPr="00CB3AE5">
              <w:rPr>
                <w:rFonts w:ascii="Calibri" w:hAnsi="Calibri" w:cs="Calibri"/>
                <w:sz w:val="22"/>
              </w:rPr>
              <w:t xml:space="preserve"> </w:t>
            </w:r>
            <w:r w:rsidRPr="00CB3AE5">
              <w:rPr>
                <w:rFonts w:ascii="Calibri" w:hAnsi="Calibri" w:cs="Calibri"/>
              </w:rPr>
              <w:t>=</w:t>
            </w:r>
            <w:r w:rsidR="00FF6ACE" w:rsidRPr="00CB3AE5">
              <w:rPr>
                <w:rFonts w:ascii="Calibri" w:hAnsi="Calibri" w:cs="Calibri"/>
              </w:rPr>
              <w:t xml:space="preserve"> </w:t>
            </w:r>
            <w:r w:rsidR="00FF6ACE" w:rsidRPr="00CB3AE5">
              <w:rPr>
                <w:rFonts w:ascii="Calibri" w:hAnsi="Calibri" w:cs="Calibri"/>
                <w:i/>
              </w:rPr>
              <w:t>(suma příslušných cen bez DPH z tabulek A)</w:t>
            </w:r>
            <w:r w:rsidR="00064154">
              <w:rPr>
                <w:rFonts w:ascii="Calibri" w:hAnsi="Calibri" w:cs="Calibri"/>
                <w:i/>
              </w:rPr>
              <w:t xml:space="preserve"> a</w:t>
            </w:r>
            <w:r w:rsidR="00766CAA">
              <w:rPr>
                <w:rFonts w:ascii="Calibri" w:hAnsi="Calibri" w:cs="Calibri"/>
                <w:i/>
              </w:rPr>
              <w:t xml:space="preserve"> B</w:t>
            </w:r>
            <w:r w:rsidR="002F5A94">
              <w:rPr>
                <w:rFonts w:ascii="Calibri" w:hAnsi="Calibri" w:cs="Calibri"/>
                <w:i/>
              </w:rPr>
              <w:t>b</w:t>
            </w:r>
            <w:r w:rsidR="00766CAA">
              <w:rPr>
                <w:rFonts w:ascii="Calibri" w:hAnsi="Calibri" w:cs="Calibri"/>
                <w:i/>
              </w:rPr>
              <w:t>)</w:t>
            </w:r>
            <w:r w:rsidR="00C25F48">
              <w:rPr>
                <w:rFonts w:ascii="Calibri" w:hAnsi="Calibri" w:cs="Calibri"/>
                <w:i/>
              </w:rPr>
              <w:t xml:space="preserve"> – řádky </w:t>
            </w:r>
            <w:r w:rsidR="00270FE3">
              <w:rPr>
                <w:rFonts w:ascii="Calibri" w:hAnsi="Calibri" w:cs="Calibri"/>
                <w:i/>
              </w:rPr>
              <w:t>A1</w:t>
            </w:r>
            <w:r w:rsidR="00B90E69">
              <w:rPr>
                <w:rFonts w:ascii="Calibri" w:hAnsi="Calibri" w:cs="Calibri"/>
                <w:i/>
              </w:rPr>
              <w:t xml:space="preserve"> + </w:t>
            </w:r>
            <w:r w:rsidR="00270FE3">
              <w:rPr>
                <w:rFonts w:ascii="Calibri" w:hAnsi="Calibri" w:cs="Calibri"/>
                <w:i/>
              </w:rPr>
              <w:t>B</w:t>
            </w:r>
            <w:r w:rsidR="00B90E69">
              <w:rPr>
                <w:rFonts w:ascii="Calibri" w:hAnsi="Calibri" w:cs="Calibri"/>
                <w:i/>
              </w:rPr>
              <w:t>1b</w:t>
            </w:r>
            <w:r w:rsidR="00DC423B">
              <w:rPr>
                <w:rFonts w:ascii="Calibri" w:hAnsi="Calibri" w:cs="Calibri"/>
                <w:i/>
              </w:rPr>
              <w:t xml:space="preserve"> </w:t>
            </w:r>
            <w:r w:rsidR="00C25F48">
              <w:rPr>
                <w:rFonts w:ascii="Calibri" w:hAnsi="Calibri" w:cs="Calibri"/>
                <w:i/>
              </w:rPr>
              <w:t>+</w:t>
            </w:r>
            <w:r w:rsidR="00DC423B">
              <w:rPr>
                <w:rFonts w:ascii="Calibri" w:hAnsi="Calibri" w:cs="Calibri"/>
                <w:i/>
              </w:rPr>
              <w:t xml:space="preserve"> </w:t>
            </w:r>
            <w:r w:rsidR="00270FE3">
              <w:rPr>
                <w:rFonts w:ascii="Calibri" w:hAnsi="Calibri" w:cs="Calibri"/>
                <w:i/>
              </w:rPr>
              <w:t>B</w:t>
            </w:r>
            <w:r w:rsidR="00C25F48">
              <w:rPr>
                <w:rFonts w:ascii="Calibri" w:hAnsi="Calibri" w:cs="Calibri"/>
                <w:i/>
              </w:rPr>
              <w:t>2</w:t>
            </w:r>
            <w:r w:rsidR="00270FE3">
              <w:rPr>
                <w:rFonts w:ascii="Calibri" w:hAnsi="Calibri" w:cs="Calibri"/>
                <w:i/>
              </w:rPr>
              <w:t>b</w:t>
            </w:r>
            <w:r w:rsidR="00DC423B">
              <w:rPr>
                <w:rFonts w:ascii="Calibri" w:hAnsi="Calibri" w:cs="Calibri"/>
                <w:i/>
              </w:rPr>
              <w:t xml:space="preserve"> + </w:t>
            </w:r>
            <w:r w:rsidR="00270FE3">
              <w:rPr>
                <w:rFonts w:ascii="Calibri" w:hAnsi="Calibri" w:cs="Calibri"/>
                <w:i/>
              </w:rPr>
              <w:t>B3</w:t>
            </w:r>
            <w:r w:rsidR="00DC423B">
              <w:rPr>
                <w:rFonts w:ascii="Calibri" w:hAnsi="Calibri" w:cs="Calibri"/>
                <w:i/>
              </w:rPr>
              <w:t>b</w:t>
            </w:r>
          </w:p>
          <w:p w14:paraId="44B3C0EC" w14:textId="604F7603" w:rsidR="00FF6ACE" w:rsidRPr="00CB3AE5" w:rsidRDefault="00A75799" w:rsidP="00746AEE">
            <w:pPr>
              <w:pStyle w:val="Textpsmene"/>
              <w:numPr>
                <w:ilvl w:val="0"/>
                <w:numId w:val="13"/>
              </w:num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CB3AE5">
              <w:rPr>
                <w:rFonts w:ascii="Calibri" w:hAnsi="Calibri" w:cs="Calibri"/>
                <w:b/>
                <w:sz w:val="22"/>
                <w:szCs w:val="22"/>
              </w:rPr>
              <w:t xml:space="preserve">Celková nabídková cena za přístroj </w:t>
            </w:r>
            <w:r w:rsidR="00FF6ACE" w:rsidRPr="00CB3AE5">
              <w:rPr>
                <w:rFonts w:ascii="Calibri" w:hAnsi="Calibri" w:cs="Calibri"/>
                <w:b/>
                <w:sz w:val="22"/>
                <w:szCs w:val="22"/>
              </w:rPr>
              <w:t>+</w:t>
            </w:r>
          </w:p>
          <w:p w14:paraId="0925A56D" w14:textId="784CE05E" w:rsidR="00A75799" w:rsidRPr="00CB3AE5" w:rsidRDefault="00A75799" w:rsidP="00746AEE">
            <w:pPr>
              <w:pStyle w:val="Textpsmene"/>
              <w:numPr>
                <w:ilvl w:val="0"/>
                <w:numId w:val="13"/>
              </w:numPr>
              <w:spacing w:line="280" w:lineRule="atLeast"/>
              <w:rPr>
                <w:rFonts w:ascii="Calibri" w:hAnsi="Calibri" w:cs="Calibri"/>
                <w:b/>
                <w:sz w:val="22"/>
              </w:rPr>
            </w:pPr>
            <w:r w:rsidRPr="00CB3AE5">
              <w:rPr>
                <w:rFonts w:ascii="Calibri" w:hAnsi="Calibri" w:cs="Calibri"/>
                <w:b/>
                <w:sz w:val="22"/>
                <w:szCs w:val="22"/>
              </w:rPr>
              <w:t xml:space="preserve">Celková nabídková cena za servisní </w:t>
            </w:r>
            <w:r w:rsidRPr="00766CAA">
              <w:rPr>
                <w:rFonts w:ascii="Calibri" w:hAnsi="Calibri" w:cs="Calibri"/>
                <w:b/>
                <w:sz w:val="22"/>
                <w:szCs w:val="22"/>
              </w:rPr>
              <w:t>služby</w:t>
            </w:r>
            <w:r w:rsidR="002F5A94">
              <w:rPr>
                <w:rFonts w:ascii="Calibri" w:hAnsi="Calibri" w:cs="Calibri"/>
                <w:b/>
                <w:sz w:val="22"/>
                <w:szCs w:val="22"/>
              </w:rPr>
              <w:t xml:space="preserve"> při předpokládaném množství servisních úkonů po dobu 6 let</w:t>
            </w:r>
          </w:p>
        </w:tc>
      </w:tr>
    </w:tbl>
    <w:p w14:paraId="49DABAB5" w14:textId="77777777" w:rsidR="002F1D69" w:rsidRPr="00CB3AE5" w:rsidRDefault="002F1D69" w:rsidP="00A75799">
      <w:pPr>
        <w:pStyle w:val="Textpsmene"/>
        <w:numPr>
          <w:ilvl w:val="0"/>
          <w:numId w:val="0"/>
        </w:numPr>
        <w:spacing w:line="280" w:lineRule="atLeast"/>
        <w:rPr>
          <w:rFonts w:ascii="Calibri" w:hAnsi="Calibri" w:cs="Calibri"/>
          <w:b/>
          <w:sz w:val="22"/>
        </w:rPr>
      </w:pPr>
    </w:p>
    <w:p w14:paraId="1A6FA230" w14:textId="3A5EEB77" w:rsidR="00A75799" w:rsidRPr="00CB3AE5" w:rsidRDefault="002F1D69" w:rsidP="00A75799">
      <w:pPr>
        <w:pStyle w:val="Textpsmene"/>
        <w:numPr>
          <w:ilvl w:val="0"/>
          <w:numId w:val="0"/>
        </w:numPr>
        <w:spacing w:line="280" w:lineRule="atLeast"/>
        <w:rPr>
          <w:rFonts w:ascii="Calibri" w:hAnsi="Calibri" w:cs="Calibri"/>
          <w:b/>
          <w:sz w:val="22"/>
        </w:rPr>
      </w:pPr>
      <w:r w:rsidRPr="00CB3AE5">
        <w:rPr>
          <w:rFonts w:ascii="Calibri" w:hAnsi="Calibri" w:cs="Calibri"/>
          <w:b/>
          <w:sz w:val="22"/>
        </w:rPr>
        <w:t xml:space="preserve">Tato celková nabídková cena bez DPH bude uvedena na </w:t>
      </w:r>
      <w:r w:rsidR="0021167D">
        <w:rPr>
          <w:rFonts w:ascii="Calibri" w:hAnsi="Calibri" w:cs="Calibri"/>
          <w:b/>
          <w:sz w:val="22"/>
        </w:rPr>
        <w:t>K</w:t>
      </w:r>
      <w:r w:rsidRPr="00CB3AE5">
        <w:rPr>
          <w:rFonts w:ascii="Calibri" w:hAnsi="Calibri" w:cs="Calibri"/>
          <w:b/>
          <w:sz w:val="22"/>
        </w:rPr>
        <w:t>rycím listu nabídky</w:t>
      </w:r>
      <w:r w:rsidR="00F05968">
        <w:rPr>
          <w:rFonts w:ascii="Calibri" w:hAnsi="Calibri" w:cs="Calibri"/>
          <w:b/>
          <w:sz w:val="22"/>
        </w:rPr>
        <w:t xml:space="preserve"> (příloha č. </w:t>
      </w:r>
      <w:r w:rsidR="0021167D">
        <w:rPr>
          <w:rFonts w:ascii="Calibri" w:hAnsi="Calibri" w:cs="Calibri"/>
          <w:b/>
          <w:sz w:val="22"/>
        </w:rPr>
        <w:t>4</w:t>
      </w:r>
      <w:r w:rsidR="00F05968">
        <w:rPr>
          <w:rFonts w:ascii="Calibri" w:hAnsi="Calibri" w:cs="Calibri"/>
          <w:b/>
          <w:sz w:val="22"/>
        </w:rPr>
        <w:t xml:space="preserve"> ZD)</w:t>
      </w:r>
      <w:r w:rsidRPr="00CB3AE5">
        <w:rPr>
          <w:rFonts w:ascii="Calibri" w:hAnsi="Calibri" w:cs="Calibri"/>
          <w:b/>
          <w:sz w:val="22"/>
        </w:rPr>
        <w:t>.</w:t>
      </w:r>
    </w:p>
    <w:p w14:paraId="089409B4" w14:textId="77777777" w:rsidR="00FF6ACE" w:rsidRPr="00CB3AE5" w:rsidRDefault="00FF6ACE" w:rsidP="00FA7EAB">
      <w:pPr>
        <w:pStyle w:val="Bezmezer"/>
        <w:rPr>
          <w:rFonts w:cs="Calibri"/>
          <w:lang w:eastAsia="cs-CZ"/>
        </w:rPr>
      </w:pPr>
    </w:p>
    <w:p w14:paraId="0FC73A5E" w14:textId="3E04136E" w:rsidR="00A75799" w:rsidRPr="00CB3AE5" w:rsidRDefault="001C1D60" w:rsidP="002F5A94">
      <w:pPr>
        <w:pStyle w:val="Bezmezer"/>
        <w:jc w:val="both"/>
        <w:rPr>
          <w:rFonts w:cs="Calibri"/>
          <w:lang w:eastAsia="cs-CZ"/>
        </w:rPr>
      </w:pPr>
      <w:r w:rsidRPr="00CB3AE5">
        <w:rPr>
          <w:rFonts w:cs="Calibri"/>
          <w:lang w:eastAsia="cs-CZ"/>
        </w:rPr>
        <w:t xml:space="preserve">Do </w:t>
      </w:r>
      <w:r w:rsidR="0021167D">
        <w:rPr>
          <w:rFonts w:cs="Calibri"/>
          <w:lang w:eastAsia="cs-CZ"/>
        </w:rPr>
        <w:t>K</w:t>
      </w:r>
      <w:r w:rsidRPr="00CB3AE5">
        <w:rPr>
          <w:rFonts w:cs="Calibri"/>
          <w:lang w:eastAsia="cs-CZ"/>
        </w:rPr>
        <w:t xml:space="preserve">rycího listu nabídky bude uvedena </w:t>
      </w:r>
      <w:r w:rsidR="00AF473B" w:rsidRPr="00CB3AE5">
        <w:rPr>
          <w:rFonts w:cs="Calibri"/>
          <w:lang w:eastAsia="cs-CZ"/>
        </w:rPr>
        <w:t xml:space="preserve">celková </w:t>
      </w:r>
      <w:r w:rsidRPr="00CB3AE5">
        <w:rPr>
          <w:rFonts w:cs="Calibri"/>
          <w:lang w:eastAsia="cs-CZ"/>
        </w:rPr>
        <w:t xml:space="preserve">hodnota </w:t>
      </w:r>
      <w:r w:rsidR="00936661">
        <w:rPr>
          <w:rFonts w:cs="Calibri"/>
          <w:lang w:eastAsia="cs-CZ"/>
        </w:rPr>
        <w:t xml:space="preserve">bez </w:t>
      </w:r>
      <w:r w:rsidRPr="00CB3AE5">
        <w:rPr>
          <w:rFonts w:cs="Calibri"/>
          <w:lang w:eastAsia="cs-CZ"/>
        </w:rPr>
        <w:t>DPH a celková nabídková cena s DPH vzniklé</w:t>
      </w:r>
      <w:r w:rsidR="00DC423B">
        <w:rPr>
          <w:rFonts w:cs="Calibri"/>
          <w:lang w:eastAsia="cs-CZ"/>
        </w:rPr>
        <w:t xml:space="preserve"> </w:t>
      </w:r>
      <w:r w:rsidRPr="00CB3AE5">
        <w:rPr>
          <w:rFonts w:cs="Calibri"/>
          <w:lang w:eastAsia="cs-CZ"/>
        </w:rPr>
        <w:t>prostým součtem relevantních hodnot ve výše uvedených tabulkách A</w:t>
      </w:r>
      <w:r w:rsidR="00064154">
        <w:rPr>
          <w:rFonts w:cs="Calibri"/>
          <w:lang w:eastAsia="cs-CZ"/>
        </w:rPr>
        <w:t xml:space="preserve"> a</w:t>
      </w:r>
      <w:r w:rsidR="00766CAA">
        <w:rPr>
          <w:rFonts w:cs="Calibri"/>
          <w:lang w:eastAsia="cs-CZ"/>
        </w:rPr>
        <w:t xml:space="preserve"> B</w:t>
      </w:r>
      <w:r w:rsidR="002F5A94">
        <w:rPr>
          <w:rFonts w:cs="Calibri"/>
          <w:lang w:eastAsia="cs-CZ"/>
        </w:rPr>
        <w:t>b)</w:t>
      </w:r>
      <w:r w:rsidRPr="00CB3AE5">
        <w:rPr>
          <w:rFonts w:cs="Calibri"/>
          <w:lang w:eastAsia="cs-CZ"/>
        </w:rPr>
        <w:t>.</w:t>
      </w:r>
    </w:p>
    <w:p w14:paraId="148FC75C" w14:textId="77777777" w:rsidR="001C1D60" w:rsidRPr="00CB3AE5" w:rsidRDefault="001C1D60" w:rsidP="002F5A94">
      <w:pPr>
        <w:pStyle w:val="Bezmezer"/>
        <w:jc w:val="both"/>
        <w:rPr>
          <w:rFonts w:cs="Calibri"/>
          <w:lang w:eastAsia="cs-CZ"/>
        </w:rPr>
      </w:pPr>
    </w:p>
    <w:p w14:paraId="48B21405" w14:textId="79FF507D" w:rsidR="00FA7EAB" w:rsidRPr="00CB3AE5" w:rsidRDefault="00FA7EAB" w:rsidP="002F5A94">
      <w:pPr>
        <w:pStyle w:val="Bezmezer"/>
        <w:jc w:val="both"/>
        <w:rPr>
          <w:rFonts w:cs="Calibri"/>
        </w:rPr>
      </w:pPr>
      <w:r w:rsidRPr="00CB3AE5">
        <w:rPr>
          <w:rFonts w:cs="Calibri"/>
          <w:lang w:eastAsia="cs-CZ"/>
        </w:rPr>
        <w:t>Pokud účastník nevyplní</w:t>
      </w:r>
      <w:r w:rsidR="002F1D69" w:rsidRPr="00CB3AE5">
        <w:rPr>
          <w:rFonts w:cs="Calibri"/>
          <w:lang w:eastAsia="cs-CZ"/>
        </w:rPr>
        <w:t xml:space="preserve"> tuto</w:t>
      </w:r>
      <w:r w:rsidRPr="00CB3AE5">
        <w:rPr>
          <w:rFonts w:cs="Calibri"/>
          <w:lang w:eastAsia="cs-CZ"/>
        </w:rPr>
        <w:t xml:space="preserve"> </w:t>
      </w:r>
      <w:r w:rsidR="001C1D60" w:rsidRPr="00CB3AE5">
        <w:rPr>
          <w:rFonts w:cs="Calibri"/>
          <w:lang w:eastAsia="cs-CZ"/>
        </w:rPr>
        <w:t xml:space="preserve">přílohu </w:t>
      </w:r>
      <w:r w:rsidR="002F1D69" w:rsidRPr="00CB3AE5">
        <w:rPr>
          <w:rFonts w:cs="Calibri"/>
          <w:lang w:eastAsia="cs-CZ"/>
        </w:rPr>
        <w:t>celou</w:t>
      </w:r>
      <w:r w:rsidRPr="00CB3AE5">
        <w:rPr>
          <w:rFonts w:cs="Calibri"/>
          <w:lang w:eastAsia="cs-CZ"/>
        </w:rPr>
        <w:t xml:space="preserve">, </w:t>
      </w:r>
      <w:r w:rsidRPr="00CB3AE5">
        <w:rPr>
          <w:rFonts w:cs="Calibri"/>
        </w:rPr>
        <w:t>bude tato skutečnost důvodem pro vyloučení účastníka ze zadávacího řízení.</w:t>
      </w:r>
    </w:p>
    <w:p w14:paraId="6CA73912" w14:textId="77777777" w:rsidR="00A75799" w:rsidRPr="00CB3AE5" w:rsidRDefault="00A75799" w:rsidP="006C23C1">
      <w:pPr>
        <w:pStyle w:val="Podnadpis"/>
        <w:jc w:val="both"/>
        <w:rPr>
          <w:rFonts w:ascii="Calibri" w:hAnsi="Calibri" w:cs="Calibri"/>
          <w:sz w:val="22"/>
          <w:szCs w:val="22"/>
        </w:rPr>
      </w:pPr>
    </w:p>
    <w:p w14:paraId="3F56AE7B" w14:textId="619D5A8A" w:rsidR="006C23C1" w:rsidRPr="00CB3AE5" w:rsidRDefault="006C23C1" w:rsidP="006C23C1">
      <w:pPr>
        <w:pStyle w:val="Podnadpis"/>
        <w:jc w:val="both"/>
        <w:rPr>
          <w:rFonts w:ascii="Calibri" w:hAnsi="Calibri" w:cs="Calibri"/>
          <w:b/>
          <w:sz w:val="22"/>
          <w:szCs w:val="22"/>
        </w:rPr>
      </w:pPr>
      <w:r w:rsidRPr="00CB3AE5">
        <w:rPr>
          <w:rFonts w:ascii="Calibri" w:hAnsi="Calibri" w:cs="Calibri"/>
          <w:sz w:val="22"/>
          <w:szCs w:val="22"/>
        </w:rPr>
        <w:t>Datum: ……………….</w:t>
      </w:r>
    </w:p>
    <w:p w14:paraId="7B707CCC" w14:textId="77777777" w:rsidR="006C23C1" w:rsidRPr="00CB3AE5" w:rsidRDefault="006C23C1" w:rsidP="006C23C1">
      <w:pPr>
        <w:pStyle w:val="Podnadpis"/>
        <w:jc w:val="both"/>
        <w:rPr>
          <w:rFonts w:ascii="Calibri" w:hAnsi="Calibri" w:cs="Calibri"/>
          <w:b/>
          <w:sz w:val="22"/>
          <w:szCs w:val="22"/>
        </w:rPr>
      </w:pPr>
    </w:p>
    <w:p w14:paraId="25708F54" w14:textId="77777777" w:rsidR="006C23C1" w:rsidRPr="00CB3AE5" w:rsidRDefault="006C23C1" w:rsidP="006C23C1">
      <w:pPr>
        <w:pStyle w:val="Podnadpis"/>
        <w:jc w:val="both"/>
        <w:rPr>
          <w:rFonts w:ascii="Calibri" w:hAnsi="Calibri" w:cs="Calibri"/>
          <w:b/>
          <w:sz w:val="22"/>
          <w:szCs w:val="22"/>
        </w:rPr>
      </w:pPr>
    </w:p>
    <w:p w14:paraId="6A374EAC" w14:textId="77777777" w:rsidR="006C23C1" w:rsidRPr="00CB3AE5" w:rsidRDefault="006C23C1" w:rsidP="006C23C1">
      <w:pPr>
        <w:pStyle w:val="Podnadpis"/>
        <w:jc w:val="right"/>
        <w:rPr>
          <w:rFonts w:ascii="Calibri" w:hAnsi="Calibri" w:cs="Calibri"/>
          <w:b/>
          <w:sz w:val="22"/>
          <w:szCs w:val="22"/>
        </w:rPr>
      </w:pPr>
      <w:r w:rsidRPr="00CB3AE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</w:t>
      </w:r>
    </w:p>
    <w:p w14:paraId="179756A7" w14:textId="1DF9D7AF" w:rsidR="003916C4" w:rsidRPr="00DE6239" w:rsidRDefault="006C23C1" w:rsidP="00DE6239">
      <w:pPr>
        <w:pStyle w:val="Podnadpis"/>
        <w:jc w:val="right"/>
        <w:rPr>
          <w:rFonts w:ascii="Calibri" w:hAnsi="Calibri" w:cs="Calibri"/>
          <w:sz w:val="22"/>
          <w:szCs w:val="22"/>
        </w:rPr>
      </w:pPr>
      <w:r w:rsidRPr="00CB3AE5">
        <w:rPr>
          <w:rFonts w:ascii="Calibri" w:hAnsi="Calibri" w:cs="Calibri"/>
          <w:sz w:val="22"/>
          <w:szCs w:val="22"/>
        </w:rPr>
        <w:t>Jméno, příjmení</w:t>
      </w:r>
      <w:r w:rsidR="00064154">
        <w:rPr>
          <w:rFonts w:ascii="Calibri" w:hAnsi="Calibri" w:cs="Calibri"/>
          <w:sz w:val="22"/>
          <w:szCs w:val="22"/>
        </w:rPr>
        <w:t xml:space="preserve"> a</w:t>
      </w:r>
      <w:r w:rsidRPr="00CB3AE5">
        <w:rPr>
          <w:rFonts w:ascii="Calibri" w:hAnsi="Calibri" w:cs="Calibri"/>
          <w:sz w:val="22"/>
          <w:szCs w:val="22"/>
        </w:rPr>
        <w:t xml:space="preserve"> podpis osoby oprávněné za dodavatele jednat</w:t>
      </w:r>
    </w:p>
    <w:p w14:paraId="1103EF08" w14:textId="77777777" w:rsidR="009A5C55" w:rsidRPr="00CB3AE5" w:rsidRDefault="009A5C55">
      <w:pPr>
        <w:rPr>
          <w:rFonts w:cs="Calibri"/>
          <w:lang w:eastAsia="cs-CZ"/>
        </w:rPr>
      </w:pPr>
    </w:p>
    <w:sectPr w:rsidR="009A5C55" w:rsidRPr="00CB3AE5" w:rsidSect="002D3850">
      <w:headerReference w:type="default" r:id="rId7"/>
      <w:footerReference w:type="default" r:id="rId8"/>
      <w:pgSz w:w="11906" w:h="16838"/>
      <w:pgMar w:top="1418" w:right="1134" w:bottom="1418" w:left="1134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00A3" w14:textId="77777777" w:rsidR="00415F7B" w:rsidRDefault="00415F7B">
      <w:pPr>
        <w:spacing w:after="0" w:line="240" w:lineRule="auto"/>
      </w:pPr>
      <w:r>
        <w:separator/>
      </w:r>
    </w:p>
  </w:endnote>
  <w:endnote w:type="continuationSeparator" w:id="0">
    <w:p w14:paraId="19AE511F" w14:textId="77777777" w:rsidR="00415F7B" w:rsidRDefault="0041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A72D" w14:textId="16A3FD96" w:rsidR="004E7C1B" w:rsidRPr="00DF6FD7" w:rsidRDefault="004E7C1B" w:rsidP="007245AA">
    <w:pPr>
      <w:pStyle w:val="Bezmezer"/>
      <w:tabs>
        <w:tab w:val="right" w:pos="9781"/>
      </w:tabs>
      <w:rPr>
        <w:rFonts w:asciiTheme="minorHAnsi" w:hAnsiTheme="minorHAnsi"/>
        <w:sz w:val="18"/>
        <w:szCs w:val="18"/>
      </w:rPr>
    </w:pPr>
    <w:r w:rsidRPr="00DF6FD7">
      <w:rPr>
        <w:rFonts w:asciiTheme="minorHAnsi" w:hAnsiTheme="minorHAnsi"/>
        <w:sz w:val="18"/>
        <w:szCs w:val="18"/>
      </w:rPr>
      <w:tab/>
    </w:r>
    <w:r w:rsidRPr="00DF6FD7">
      <w:rPr>
        <w:rFonts w:asciiTheme="minorHAnsi" w:hAnsiTheme="minorHAnsi"/>
        <w:sz w:val="18"/>
        <w:szCs w:val="18"/>
      </w:rPr>
      <w:fldChar w:fldCharType="begin"/>
    </w:r>
    <w:r w:rsidRPr="00DF6FD7">
      <w:rPr>
        <w:rFonts w:asciiTheme="minorHAnsi" w:hAnsiTheme="minorHAnsi"/>
        <w:sz w:val="18"/>
        <w:szCs w:val="18"/>
      </w:rPr>
      <w:instrText xml:space="preserve"> PAGE   \* MERGEFORMAT </w:instrText>
    </w:r>
    <w:r w:rsidRPr="00DF6FD7">
      <w:rPr>
        <w:rFonts w:asciiTheme="minorHAnsi" w:hAnsiTheme="minorHAnsi"/>
        <w:sz w:val="18"/>
        <w:szCs w:val="18"/>
      </w:rPr>
      <w:fldChar w:fldCharType="separate"/>
    </w:r>
    <w:r w:rsidR="002D106F">
      <w:rPr>
        <w:rFonts w:asciiTheme="minorHAnsi" w:hAnsiTheme="minorHAnsi"/>
        <w:noProof/>
        <w:sz w:val="18"/>
        <w:szCs w:val="18"/>
      </w:rPr>
      <w:t>1</w:t>
    </w:r>
    <w:r w:rsidRPr="00DF6FD7">
      <w:rPr>
        <w:rFonts w:asciiTheme="minorHAnsi" w:hAnsiTheme="minorHAnsi"/>
        <w:sz w:val="18"/>
        <w:szCs w:val="18"/>
      </w:rPr>
      <w:fldChar w:fldCharType="end"/>
    </w:r>
    <w:r w:rsidRPr="00DF6FD7">
      <w:rPr>
        <w:rFonts w:asciiTheme="minorHAnsi" w:hAnsiTheme="minorHAnsi"/>
        <w:sz w:val="18"/>
        <w:szCs w:val="18"/>
      </w:rPr>
      <w:t xml:space="preserve"> / </w:t>
    </w:r>
    <w:r w:rsidR="00AD32B1" w:rsidRPr="00DF6FD7">
      <w:rPr>
        <w:rFonts w:asciiTheme="minorHAnsi" w:hAnsiTheme="minorHAnsi"/>
        <w:sz w:val="18"/>
        <w:szCs w:val="18"/>
      </w:rPr>
      <w:fldChar w:fldCharType="begin"/>
    </w:r>
    <w:r w:rsidR="00AD32B1" w:rsidRPr="00DF6FD7">
      <w:rPr>
        <w:rFonts w:asciiTheme="minorHAnsi" w:hAnsiTheme="minorHAnsi"/>
        <w:sz w:val="18"/>
        <w:szCs w:val="18"/>
      </w:rPr>
      <w:instrText xml:space="preserve"> NUMPAGES   \* MERGEFORMAT </w:instrText>
    </w:r>
    <w:r w:rsidR="00AD32B1" w:rsidRPr="00DF6FD7">
      <w:rPr>
        <w:rFonts w:asciiTheme="minorHAnsi" w:hAnsiTheme="minorHAnsi"/>
        <w:sz w:val="18"/>
        <w:szCs w:val="18"/>
      </w:rPr>
      <w:fldChar w:fldCharType="separate"/>
    </w:r>
    <w:r w:rsidR="002D106F">
      <w:rPr>
        <w:rFonts w:asciiTheme="minorHAnsi" w:hAnsiTheme="minorHAnsi"/>
        <w:noProof/>
        <w:sz w:val="18"/>
        <w:szCs w:val="18"/>
      </w:rPr>
      <w:t>4</w:t>
    </w:r>
    <w:r w:rsidR="00AD32B1" w:rsidRPr="00DF6FD7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387C" w14:textId="77777777" w:rsidR="00415F7B" w:rsidRDefault="00415F7B">
      <w:pPr>
        <w:spacing w:after="0" w:line="240" w:lineRule="auto"/>
      </w:pPr>
      <w:r>
        <w:separator/>
      </w:r>
    </w:p>
  </w:footnote>
  <w:footnote w:type="continuationSeparator" w:id="0">
    <w:p w14:paraId="0FE97EC4" w14:textId="77777777" w:rsidR="00415F7B" w:rsidRDefault="0041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A6A3" w14:textId="59958CE2" w:rsidR="004E7C1B" w:rsidRDefault="003650B3">
    <w:pPr>
      <w:pStyle w:val="Zhlav"/>
    </w:pPr>
    <w:r w:rsidRPr="00200480">
      <w:rPr>
        <w:rFonts w:eastAsiaTheme="minorHAnsi" w:cstheme="minorBidi"/>
        <w:b/>
        <w:noProof/>
        <w:sz w:val="12"/>
        <w:szCs w:val="12"/>
      </w:rPr>
      <w:drawing>
        <wp:anchor distT="0" distB="0" distL="114300" distR="114300" simplePos="0" relativeHeight="251660288" behindDoc="1" locked="0" layoutInCell="1" allowOverlap="1" wp14:anchorId="594AAE64" wp14:editId="57B536DC">
          <wp:simplePos x="0" y="0"/>
          <wp:positionH relativeFrom="margin">
            <wp:posOffset>180975</wp:posOffset>
          </wp:positionH>
          <wp:positionV relativeFrom="paragraph">
            <wp:posOffset>34925</wp:posOffset>
          </wp:positionV>
          <wp:extent cx="619200" cy="651600"/>
          <wp:effectExtent l="0" t="0" r="0" b="0"/>
          <wp:wrapTight wrapText="bothSides">
            <wp:wrapPolygon edited="0">
              <wp:start x="0" y="0"/>
              <wp:lineTo x="0" y="20842"/>
              <wp:lineTo x="20603" y="20842"/>
              <wp:lineTo x="20603" y="0"/>
              <wp:lineTo x="0" y="0"/>
            </wp:wrapPolygon>
          </wp:wrapTight>
          <wp:docPr id="4" name="Obrázek 4" descr="C:\Martin\Dokumenty\ISO_dok_firmy\QMS\Nemocnice_Nymburk\Logo\logo-NNBK_modr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artin\Dokumenty\ISO_dok_firmy\QMS\Nemocnice_Nymburk\Logo\logo-NNBK_modr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40F" w:rsidRPr="00FC6889">
      <w:rPr>
        <w:noProof/>
      </w:rPr>
      <w:drawing>
        <wp:anchor distT="0" distB="0" distL="114300" distR="114300" simplePos="0" relativeHeight="251658240" behindDoc="1" locked="0" layoutInCell="1" allowOverlap="1" wp14:anchorId="4A5DC439" wp14:editId="3EBFA7CF">
          <wp:simplePos x="0" y="0"/>
          <wp:positionH relativeFrom="column">
            <wp:posOffset>1270635</wp:posOffset>
          </wp:positionH>
          <wp:positionV relativeFrom="paragraph">
            <wp:posOffset>-183515</wp:posOffset>
          </wp:positionV>
          <wp:extent cx="5114925" cy="952500"/>
          <wp:effectExtent l="0" t="0" r="9525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E62A76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74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24FB1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B0236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9295D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8FF42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C64B0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7A722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32DDB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89E9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7AD1964"/>
    <w:multiLevelType w:val="hybridMultilevel"/>
    <w:tmpl w:val="4520739E"/>
    <w:lvl w:ilvl="0" w:tplc="48BE28EC">
      <w:start w:val="1"/>
      <w:numFmt w:val="upperLetter"/>
      <w:lvlText w:val="(%1)"/>
      <w:lvlJc w:val="left"/>
      <w:pPr>
        <w:ind w:left="3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65" w:hanging="360"/>
      </w:pPr>
    </w:lvl>
    <w:lvl w:ilvl="2" w:tplc="0405001B" w:tentative="1">
      <w:start w:val="1"/>
      <w:numFmt w:val="lowerRoman"/>
      <w:lvlText w:val="%3."/>
      <w:lvlJc w:val="right"/>
      <w:pPr>
        <w:ind w:left="5385" w:hanging="180"/>
      </w:pPr>
    </w:lvl>
    <w:lvl w:ilvl="3" w:tplc="0405000F" w:tentative="1">
      <w:start w:val="1"/>
      <w:numFmt w:val="decimal"/>
      <w:lvlText w:val="%4."/>
      <w:lvlJc w:val="left"/>
      <w:pPr>
        <w:ind w:left="6105" w:hanging="360"/>
      </w:pPr>
    </w:lvl>
    <w:lvl w:ilvl="4" w:tplc="04050019" w:tentative="1">
      <w:start w:val="1"/>
      <w:numFmt w:val="lowerLetter"/>
      <w:lvlText w:val="%5."/>
      <w:lvlJc w:val="left"/>
      <w:pPr>
        <w:ind w:left="6825" w:hanging="360"/>
      </w:pPr>
    </w:lvl>
    <w:lvl w:ilvl="5" w:tplc="0405001B" w:tentative="1">
      <w:start w:val="1"/>
      <w:numFmt w:val="lowerRoman"/>
      <w:lvlText w:val="%6."/>
      <w:lvlJc w:val="right"/>
      <w:pPr>
        <w:ind w:left="7545" w:hanging="180"/>
      </w:pPr>
    </w:lvl>
    <w:lvl w:ilvl="6" w:tplc="0405000F" w:tentative="1">
      <w:start w:val="1"/>
      <w:numFmt w:val="decimal"/>
      <w:lvlText w:val="%7."/>
      <w:lvlJc w:val="left"/>
      <w:pPr>
        <w:ind w:left="8265" w:hanging="360"/>
      </w:pPr>
    </w:lvl>
    <w:lvl w:ilvl="7" w:tplc="04050019" w:tentative="1">
      <w:start w:val="1"/>
      <w:numFmt w:val="lowerLetter"/>
      <w:lvlText w:val="%8."/>
      <w:lvlJc w:val="left"/>
      <w:pPr>
        <w:ind w:left="8985" w:hanging="360"/>
      </w:pPr>
    </w:lvl>
    <w:lvl w:ilvl="8" w:tplc="0405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2" w15:restartNumberingAfterBreak="0">
    <w:nsid w:val="16056BC7"/>
    <w:multiLevelType w:val="hybridMultilevel"/>
    <w:tmpl w:val="B39048DE"/>
    <w:lvl w:ilvl="0" w:tplc="D3D411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F0763"/>
    <w:multiLevelType w:val="hybridMultilevel"/>
    <w:tmpl w:val="DF184C1C"/>
    <w:lvl w:ilvl="0" w:tplc="D3D4119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D4073"/>
    <w:multiLevelType w:val="multilevel"/>
    <w:tmpl w:val="F42E2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341973148">
    <w:abstractNumId w:val="15"/>
  </w:num>
  <w:num w:numId="2" w16cid:durableId="775833665">
    <w:abstractNumId w:val="14"/>
  </w:num>
  <w:num w:numId="3" w16cid:durableId="256982605">
    <w:abstractNumId w:val="8"/>
  </w:num>
  <w:num w:numId="4" w16cid:durableId="1399790481">
    <w:abstractNumId w:val="3"/>
  </w:num>
  <w:num w:numId="5" w16cid:durableId="737822055">
    <w:abstractNumId w:val="2"/>
  </w:num>
  <w:num w:numId="6" w16cid:durableId="1659191074">
    <w:abstractNumId w:val="1"/>
  </w:num>
  <w:num w:numId="7" w16cid:durableId="91362281">
    <w:abstractNumId w:val="0"/>
  </w:num>
  <w:num w:numId="8" w16cid:durableId="908612526">
    <w:abstractNumId w:val="9"/>
  </w:num>
  <w:num w:numId="9" w16cid:durableId="1180631286">
    <w:abstractNumId w:val="7"/>
  </w:num>
  <w:num w:numId="10" w16cid:durableId="365982043">
    <w:abstractNumId w:val="6"/>
  </w:num>
  <w:num w:numId="11" w16cid:durableId="173806840">
    <w:abstractNumId w:val="5"/>
  </w:num>
  <w:num w:numId="12" w16cid:durableId="6520240">
    <w:abstractNumId w:val="4"/>
  </w:num>
  <w:num w:numId="13" w16cid:durableId="627972603">
    <w:abstractNumId w:val="11"/>
  </w:num>
  <w:num w:numId="14" w16cid:durableId="926304471">
    <w:abstractNumId w:val="15"/>
  </w:num>
  <w:num w:numId="15" w16cid:durableId="1400325210">
    <w:abstractNumId w:val="15"/>
  </w:num>
  <w:num w:numId="16" w16cid:durableId="991786738">
    <w:abstractNumId w:val="12"/>
  </w:num>
  <w:num w:numId="17" w16cid:durableId="190463701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2C"/>
    <w:rsid w:val="00004F41"/>
    <w:rsid w:val="00007B68"/>
    <w:rsid w:val="000114FD"/>
    <w:rsid w:val="00014634"/>
    <w:rsid w:val="00015743"/>
    <w:rsid w:val="00020106"/>
    <w:rsid w:val="0002219F"/>
    <w:rsid w:val="00030BAB"/>
    <w:rsid w:val="00031DDF"/>
    <w:rsid w:val="00040FB7"/>
    <w:rsid w:val="00046DC4"/>
    <w:rsid w:val="00046DF5"/>
    <w:rsid w:val="00046F9F"/>
    <w:rsid w:val="00056B04"/>
    <w:rsid w:val="00064154"/>
    <w:rsid w:val="000708F0"/>
    <w:rsid w:val="00073489"/>
    <w:rsid w:val="00075914"/>
    <w:rsid w:val="00083CF6"/>
    <w:rsid w:val="00092081"/>
    <w:rsid w:val="00093441"/>
    <w:rsid w:val="00095245"/>
    <w:rsid w:val="00095DA5"/>
    <w:rsid w:val="00097DBF"/>
    <w:rsid w:val="000A3D2B"/>
    <w:rsid w:val="000C253A"/>
    <w:rsid w:val="000D1CC2"/>
    <w:rsid w:val="000E3247"/>
    <w:rsid w:val="000E40CA"/>
    <w:rsid w:val="000F6B28"/>
    <w:rsid w:val="000F6CB2"/>
    <w:rsid w:val="0010073B"/>
    <w:rsid w:val="00102508"/>
    <w:rsid w:val="00113B43"/>
    <w:rsid w:val="0011786D"/>
    <w:rsid w:val="001219C3"/>
    <w:rsid w:val="00127C43"/>
    <w:rsid w:val="00130DAA"/>
    <w:rsid w:val="001404B3"/>
    <w:rsid w:val="00141408"/>
    <w:rsid w:val="00141B4D"/>
    <w:rsid w:val="00151706"/>
    <w:rsid w:val="0016051D"/>
    <w:rsid w:val="00167629"/>
    <w:rsid w:val="00167F9B"/>
    <w:rsid w:val="00170DBB"/>
    <w:rsid w:val="00171432"/>
    <w:rsid w:val="001734A4"/>
    <w:rsid w:val="00185CBD"/>
    <w:rsid w:val="00192F64"/>
    <w:rsid w:val="001A0684"/>
    <w:rsid w:val="001A1AE1"/>
    <w:rsid w:val="001B1094"/>
    <w:rsid w:val="001B14D5"/>
    <w:rsid w:val="001B1706"/>
    <w:rsid w:val="001B5DB7"/>
    <w:rsid w:val="001C1D60"/>
    <w:rsid w:val="001D04F7"/>
    <w:rsid w:val="001E2083"/>
    <w:rsid w:val="001F3D57"/>
    <w:rsid w:val="0021042F"/>
    <w:rsid w:val="0021167D"/>
    <w:rsid w:val="002123C7"/>
    <w:rsid w:val="00214E65"/>
    <w:rsid w:val="00217A9F"/>
    <w:rsid w:val="00220301"/>
    <w:rsid w:val="00221697"/>
    <w:rsid w:val="00224B3D"/>
    <w:rsid w:val="00226933"/>
    <w:rsid w:val="002344BA"/>
    <w:rsid w:val="00243656"/>
    <w:rsid w:val="0024366B"/>
    <w:rsid w:val="00245593"/>
    <w:rsid w:val="00250154"/>
    <w:rsid w:val="00252724"/>
    <w:rsid w:val="0025462F"/>
    <w:rsid w:val="00260226"/>
    <w:rsid w:val="002630C6"/>
    <w:rsid w:val="00270FE3"/>
    <w:rsid w:val="0027290D"/>
    <w:rsid w:val="0027349F"/>
    <w:rsid w:val="002B0D96"/>
    <w:rsid w:val="002C3CD8"/>
    <w:rsid w:val="002D106F"/>
    <w:rsid w:val="002D3447"/>
    <w:rsid w:val="002D3780"/>
    <w:rsid w:val="002D3850"/>
    <w:rsid w:val="002E2A69"/>
    <w:rsid w:val="002F1D69"/>
    <w:rsid w:val="002F5A94"/>
    <w:rsid w:val="002F66F8"/>
    <w:rsid w:val="00300E3A"/>
    <w:rsid w:val="00303E3B"/>
    <w:rsid w:val="00304D2B"/>
    <w:rsid w:val="00306F55"/>
    <w:rsid w:val="00311A2D"/>
    <w:rsid w:val="00317CF5"/>
    <w:rsid w:val="0032249B"/>
    <w:rsid w:val="00334853"/>
    <w:rsid w:val="00335D9A"/>
    <w:rsid w:val="00337CD6"/>
    <w:rsid w:val="00357F9B"/>
    <w:rsid w:val="003650B3"/>
    <w:rsid w:val="00367CF2"/>
    <w:rsid w:val="00372861"/>
    <w:rsid w:val="0037466C"/>
    <w:rsid w:val="003766DE"/>
    <w:rsid w:val="00381618"/>
    <w:rsid w:val="003817E0"/>
    <w:rsid w:val="0038432C"/>
    <w:rsid w:val="003852DE"/>
    <w:rsid w:val="00385C7B"/>
    <w:rsid w:val="00385EE2"/>
    <w:rsid w:val="00387757"/>
    <w:rsid w:val="003916C4"/>
    <w:rsid w:val="003933CC"/>
    <w:rsid w:val="00393A0F"/>
    <w:rsid w:val="003A1E12"/>
    <w:rsid w:val="003B328D"/>
    <w:rsid w:val="003B579A"/>
    <w:rsid w:val="003C3E36"/>
    <w:rsid w:val="003E01B0"/>
    <w:rsid w:val="003E1CB7"/>
    <w:rsid w:val="003E5FE0"/>
    <w:rsid w:val="003E6FF5"/>
    <w:rsid w:val="003F09D0"/>
    <w:rsid w:val="003F243A"/>
    <w:rsid w:val="00401ACE"/>
    <w:rsid w:val="0040394B"/>
    <w:rsid w:val="00415F7B"/>
    <w:rsid w:val="00423B82"/>
    <w:rsid w:val="00425066"/>
    <w:rsid w:val="00440407"/>
    <w:rsid w:val="00440409"/>
    <w:rsid w:val="00441589"/>
    <w:rsid w:val="00451736"/>
    <w:rsid w:val="004518AF"/>
    <w:rsid w:val="004556D5"/>
    <w:rsid w:val="004577F6"/>
    <w:rsid w:val="004600B6"/>
    <w:rsid w:val="00461241"/>
    <w:rsid w:val="0046334D"/>
    <w:rsid w:val="004645CC"/>
    <w:rsid w:val="00470B1D"/>
    <w:rsid w:val="0047664D"/>
    <w:rsid w:val="0048428A"/>
    <w:rsid w:val="0048577B"/>
    <w:rsid w:val="004937DD"/>
    <w:rsid w:val="004A3630"/>
    <w:rsid w:val="004B02A1"/>
    <w:rsid w:val="004B2C61"/>
    <w:rsid w:val="004B5BCC"/>
    <w:rsid w:val="004B7102"/>
    <w:rsid w:val="004D01EF"/>
    <w:rsid w:val="004D040E"/>
    <w:rsid w:val="004D3FD8"/>
    <w:rsid w:val="004D4021"/>
    <w:rsid w:val="004E7C1B"/>
    <w:rsid w:val="004F0971"/>
    <w:rsid w:val="004F1C5F"/>
    <w:rsid w:val="004F2456"/>
    <w:rsid w:val="00502C3C"/>
    <w:rsid w:val="00503235"/>
    <w:rsid w:val="00503BF9"/>
    <w:rsid w:val="005045E3"/>
    <w:rsid w:val="00507B4A"/>
    <w:rsid w:val="005150BB"/>
    <w:rsid w:val="005221B8"/>
    <w:rsid w:val="005254A9"/>
    <w:rsid w:val="005335B7"/>
    <w:rsid w:val="00533B93"/>
    <w:rsid w:val="005407E9"/>
    <w:rsid w:val="0056188D"/>
    <w:rsid w:val="00565991"/>
    <w:rsid w:val="005679C7"/>
    <w:rsid w:val="00572BDA"/>
    <w:rsid w:val="005770CB"/>
    <w:rsid w:val="00580988"/>
    <w:rsid w:val="0059431F"/>
    <w:rsid w:val="005A213D"/>
    <w:rsid w:val="005A282E"/>
    <w:rsid w:val="005B016C"/>
    <w:rsid w:val="005B23D3"/>
    <w:rsid w:val="005B74A0"/>
    <w:rsid w:val="005C0FEF"/>
    <w:rsid w:val="005C4A18"/>
    <w:rsid w:val="005C527B"/>
    <w:rsid w:val="005D69B5"/>
    <w:rsid w:val="005E633A"/>
    <w:rsid w:val="005F1D61"/>
    <w:rsid w:val="00603DB0"/>
    <w:rsid w:val="00606A6D"/>
    <w:rsid w:val="00614451"/>
    <w:rsid w:val="006240CA"/>
    <w:rsid w:val="00626A50"/>
    <w:rsid w:val="00631F45"/>
    <w:rsid w:val="006358D8"/>
    <w:rsid w:val="006402CF"/>
    <w:rsid w:val="00642046"/>
    <w:rsid w:val="00646E42"/>
    <w:rsid w:val="006509B3"/>
    <w:rsid w:val="0065150D"/>
    <w:rsid w:val="006547F9"/>
    <w:rsid w:val="00654C76"/>
    <w:rsid w:val="00654D67"/>
    <w:rsid w:val="00654F42"/>
    <w:rsid w:val="006562D9"/>
    <w:rsid w:val="0066278D"/>
    <w:rsid w:val="00675C00"/>
    <w:rsid w:val="0068664E"/>
    <w:rsid w:val="006872EA"/>
    <w:rsid w:val="00695C26"/>
    <w:rsid w:val="00696311"/>
    <w:rsid w:val="00697F18"/>
    <w:rsid w:val="006A3F25"/>
    <w:rsid w:val="006A51C1"/>
    <w:rsid w:val="006B0165"/>
    <w:rsid w:val="006B73FF"/>
    <w:rsid w:val="006C23C1"/>
    <w:rsid w:val="006C3945"/>
    <w:rsid w:val="006C5996"/>
    <w:rsid w:val="006D1535"/>
    <w:rsid w:val="006D7B3D"/>
    <w:rsid w:val="006E2139"/>
    <w:rsid w:val="006E3F8B"/>
    <w:rsid w:val="006F0087"/>
    <w:rsid w:val="0070205F"/>
    <w:rsid w:val="00704722"/>
    <w:rsid w:val="00705300"/>
    <w:rsid w:val="007111E5"/>
    <w:rsid w:val="00712405"/>
    <w:rsid w:val="007245AA"/>
    <w:rsid w:val="00726C1C"/>
    <w:rsid w:val="00726E9A"/>
    <w:rsid w:val="0073197C"/>
    <w:rsid w:val="007333D8"/>
    <w:rsid w:val="00733D94"/>
    <w:rsid w:val="00735A22"/>
    <w:rsid w:val="00742288"/>
    <w:rsid w:val="00744FE1"/>
    <w:rsid w:val="00745215"/>
    <w:rsid w:val="007454DE"/>
    <w:rsid w:val="007463E6"/>
    <w:rsid w:val="00746667"/>
    <w:rsid w:val="00746AEE"/>
    <w:rsid w:val="007474E6"/>
    <w:rsid w:val="00754155"/>
    <w:rsid w:val="00757FEB"/>
    <w:rsid w:val="00766CAA"/>
    <w:rsid w:val="007716EF"/>
    <w:rsid w:val="00781D51"/>
    <w:rsid w:val="00784570"/>
    <w:rsid w:val="00786210"/>
    <w:rsid w:val="00786BAA"/>
    <w:rsid w:val="00786E31"/>
    <w:rsid w:val="007874F1"/>
    <w:rsid w:val="0079024D"/>
    <w:rsid w:val="00793095"/>
    <w:rsid w:val="00793F6D"/>
    <w:rsid w:val="007977F3"/>
    <w:rsid w:val="007A264B"/>
    <w:rsid w:val="007A6562"/>
    <w:rsid w:val="007B0C55"/>
    <w:rsid w:val="007B4782"/>
    <w:rsid w:val="007B4E34"/>
    <w:rsid w:val="007D140F"/>
    <w:rsid w:val="007D5C2D"/>
    <w:rsid w:val="007D60BB"/>
    <w:rsid w:val="007D7C04"/>
    <w:rsid w:val="007E7184"/>
    <w:rsid w:val="007F0E38"/>
    <w:rsid w:val="007F6CC8"/>
    <w:rsid w:val="00802DD2"/>
    <w:rsid w:val="00810BBC"/>
    <w:rsid w:val="00811445"/>
    <w:rsid w:val="0081531B"/>
    <w:rsid w:val="00816760"/>
    <w:rsid w:val="0083131A"/>
    <w:rsid w:val="00831A46"/>
    <w:rsid w:val="00832BCE"/>
    <w:rsid w:val="008335AA"/>
    <w:rsid w:val="008422C9"/>
    <w:rsid w:val="00842F03"/>
    <w:rsid w:val="00854D87"/>
    <w:rsid w:val="00855D02"/>
    <w:rsid w:val="00857350"/>
    <w:rsid w:val="00864D6D"/>
    <w:rsid w:val="00870942"/>
    <w:rsid w:val="0087333C"/>
    <w:rsid w:val="008735AE"/>
    <w:rsid w:val="0087422B"/>
    <w:rsid w:val="00877F7E"/>
    <w:rsid w:val="00880070"/>
    <w:rsid w:val="00885637"/>
    <w:rsid w:val="008861D7"/>
    <w:rsid w:val="008917AF"/>
    <w:rsid w:val="008A3A57"/>
    <w:rsid w:val="008A52C8"/>
    <w:rsid w:val="008A5948"/>
    <w:rsid w:val="008B6AE4"/>
    <w:rsid w:val="008C1ECC"/>
    <w:rsid w:val="008E7682"/>
    <w:rsid w:val="008F3905"/>
    <w:rsid w:val="0090758E"/>
    <w:rsid w:val="00915D1D"/>
    <w:rsid w:val="00916F48"/>
    <w:rsid w:val="0091766D"/>
    <w:rsid w:val="00921B46"/>
    <w:rsid w:val="00932990"/>
    <w:rsid w:val="00934671"/>
    <w:rsid w:val="00936661"/>
    <w:rsid w:val="00937CCF"/>
    <w:rsid w:val="009405E1"/>
    <w:rsid w:val="00944BFD"/>
    <w:rsid w:val="00951BC4"/>
    <w:rsid w:val="00956C53"/>
    <w:rsid w:val="00957516"/>
    <w:rsid w:val="00960EDC"/>
    <w:rsid w:val="00964C61"/>
    <w:rsid w:val="009756D6"/>
    <w:rsid w:val="00982541"/>
    <w:rsid w:val="00984DE1"/>
    <w:rsid w:val="009A2861"/>
    <w:rsid w:val="009A38F6"/>
    <w:rsid w:val="009A5C55"/>
    <w:rsid w:val="009B564D"/>
    <w:rsid w:val="009C4884"/>
    <w:rsid w:val="009C60B7"/>
    <w:rsid w:val="009D412A"/>
    <w:rsid w:val="009D4528"/>
    <w:rsid w:val="009E0195"/>
    <w:rsid w:val="009F0CAC"/>
    <w:rsid w:val="00A00974"/>
    <w:rsid w:val="00A0340E"/>
    <w:rsid w:val="00A16E8E"/>
    <w:rsid w:val="00A239AB"/>
    <w:rsid w:val="00A24F9C"/>
    <w:rsid w:val="00A33001"/>
    <w:rsid w:val="00A379F6"/>
    <w:rsid w:val="00A4392C"/>
    <w:rsid w:val="00A43D42"/>
    <w:rsid w:val="00A452D7"/>
    <w:rsid w:val="00A455BA"/>
    <w:rsid w:val="00A46161"/>
    <w:rsid w:val="00A5005F"/>
    <w:rsid w:val="00A5107A"/>
    <w:rsid w:val="00A5187F"/>
    <w:rsid w:val="00A53CB9"/>
    <w:rsid w:val="00A56705"/>
    <w:rsid w:val="00A61AFF"/>
    <w:rsid w:val="00A650E2"/>
    <w:rsid w:val="00A67279"/>
    <w:rsid w:val="00A75799"/>
    <w:rsid w:val="00A758C1"/>
    <w:rsid w:val="00A80DF9"/>
    <w:rsid w:val="00A90B31"/>
    <w:rsid w:val="00A92644"/>
    <w:rsid w:val="00A93C2C"/>
    <w:rsid w:val="00AA2206"/>
    <w:rsid w:val="00AA2F8C"/>
    <w:rsid w:val="00AB5EAF"/>
    <w:rsid w:val="00AD24FA"/>
    <w:rsid w:val="00AD32B1"/>
    <w:rsid w:val="00AD56B1"/>
    <w:rsid w:val="00AE2579"/>
    <w:rsid w:val="00AE7EE1"/>
    <w:rsid w:val="00AF473B"/>
    <w:rsid w:val="00B1608D"/>
    <w:rsid w:val="00B22EF8"/>
    <w:rsid w:val="00B231EE"/>
    <w:rsid w:val="00B32C51"/>
    <w:rsid w:val="00B35BF8"/>
    <w:rsid w:val="00B36AFC"/>
    <w:rsid w:val="00B51427"/>
    <w:rsid w:val="00B53B22"/>
    <w:rsid w:val="00B55964"/>
    <w:rsid w:val="00B5658A"/>
    <w:rsid w:val="00B57860"/>
    <w:rsid w:val="00B73137"/>
    <w:rsid w:val="00B73F7F"/>
    <w:rsid w:val="00B754A4"/>
    <w:rsid w:val="00B76D95"/>
    <w:rsid w:val="00B82474"/>
    <w:rsid w:val="00B87D91"/>
    <w:rsid w:val="00B90E69"/>
    <w:rsid w:val="00B93255"/>
    <w:rsid w:val="00B94EC7"/>
    <w:rsid w:val="00B96D50"/>
    <w:rsid w:val="00BA5604"/>
    <w:rsid w:val="00BA7382"/>
    <w:rsid w:val="00BB2C5D"/>
    <w:rsid w:val="00BC0B4C"/>
    <w:rsid w:val="00BC1855"/>
    <w:rsid w:val="00BC2F80"/>
    <w:rsid w:val="00BC60CC"/>
    <w:rsid w:val="00BD1598"/>
    <w:rsid w:val="00BD4708"/>
    <w:rsid w:val="00BD5A4F"/>
    <w:rsid w:val="00BD5F3B"/>
    <w:rsid w:val="00BD5FE5"/>
    <w:rsid w:val="00BD7829"/>
    <w:rsid w:val="00BE2FBB"/>
    <w:rsid w:val="00BF420E"/>
    <w:rsid w:val="00C020C6"/>
    <w:rsid w:val="00C13789"/>
    <w:rsid w:val="00C242C3"/>
    <w:rsid w:val="00C24F48"/>
    <w:rsid w:val="00C25F48"/>
    <w:rsid w:val="00C266E6"/>
    <w:rsid w:val="00C275E1"/>
    <w:rsid w:val="00C3153D"/>
    <w:rsid w:val="00C31BD5"/>
    <w:rsid w:val="00C31BEB"/>
    <w:rsid w:val="00C350F2"/>
    <w:rsid w:val="00C433D0"/>
    <w:rsid w:val="00C437D6"/>
    <w:rsid w:val="00C5289C"/>
    <w:rsid w:val="00C5780F"/>
    <w:rsid w:val="00C57F6D"/>
    <w:rsid w:val="00C60B44"/>
    <w:rsid w:val="00C63E47"/>
    <w:rsid w:val="00C6408B"/>
    <w:rsid w:val="00C65976"/>
    <w:rsid w:val="00C67024"/>
    <w:rsid w:val="00C674B9"/>
    <w:rsid w:val="00C715E4"/>
    <w:rsid w:val="00C74476"/>
    <w:rsid w:val="00C822AE"/>
    <w:rsid w:val="00C91061"/>
    <w:rsid w:val="00C91492"/>
    <w:rsid w:val="00C91F79"/>
    <w:rsid w:val="00C97AA3"/>
    <w:rsid w:val="00CA02E2"/>
    <w:rsid w:val="00CA1735"/>
    <w:rsid w:val="00CA19F7"/>
    <w:rsid w:val="00CB18CA"/>
    <w:rsid w:val="00CB2FF9"/>
    <w:rsid w:val="00CB34CD"/>
    <w:rsid w:val="00CB3AE5"/>
    <w:rsid w:val="00CB47E3"/>
    <w:rsid w:val="00CB518F"/>
    <w:rsid w:val="00CC31A4"/>
    <w:rsid w:val="00CC3791"/>
    <w:rsid w:val="00CC4D15"/>
    <w:rsid w:val="00CE1070"/>
    <w:rsid w:val="00CE2776"/>
    <w:rsid w:val="00CE35BA"/>
    <w:rsid w:val="00CE68B7"/>
    <w:rsid w:val="00CF5DD9"/>
    <w:rsid w:val="00CF6926"/>
    <w:rsid w:val="00CF6EEF"/>
    <w:rsid w:val="00D04597"/>
    <w:rsid w:val="00D067E8"/>
    <w:rsid w:val="00D11E8C"/>
    <w:rsid w:val="00D13C8B"/>
    <w:rsid w:val="00D20B0C"/>
    <w:rsid w:val="00D20E84"/>
    <w:rsid w:val="00D27813"/>
    <w:rsid w:val="00D3270A"/>
    <w:rsid w:val="00D33D7A"/>
    <w:rsid w:val="00D36F1A"/>
    <w:rsid w:val="00D434C2"/>
    <w:rsid w:val="00D44691"/>
    <w:rsid w:val="00D45ADD"/>
    <w:rsid w:val="00D45B12"/>
    <w:rsid w:val="00D52BD8"/>
    <w:rsid w:val="00D533E4"/>
    <w:rsid w:val="00D56DA9"/>
    <w:rsid w:val="00D60DD4"/>
    <w:rsid w:val="00D6348E"/>
    <w:rsid w:val="00D673A4"/>
    <w:rsid w:val="00D74ADD"/>
    <w:rsid w:val="00D8400E"/>
    <w:rsid w:val="00D94527"/>
    <w:rsid w:val="00D96671"/>
    <w:rsid w:val="00DA26D3"/>
    <w:rsid w:val="00DA54C8"/>
    <w:rsid w:val="00DA5B61"/>
    <w:rsid w:val="00DC423B"/>
    <w:rsid w:val="00DC4DA6"/>
    <w:rsid w:val="00DC69C8"/>
    <w:rsid w:val="00DD301D"/>
    <w:rsid w:val="00DD6BC7"/>
    <w:rsid w:val="00DE620B"/>
    <w:rsid w:val="00DE6239"/>
    <w:rsid w:val="00DF341E"/>
    <w:rsid w:val="00DF6FD7"/>
    <w:rsid w:val="00E02CFE"/>
    <w:rsid w:val="00E03AD4"/>
    <w:rsid w:val="00E06849"/>
    <w:rsid w:val="00E13419"/>
    <w:rsid w:val="00E14291"/>
    <w:rsid w:val="00E16E99"/>
    <w:rsid w:val="00E20D90"/>
    <w:rsid w:val="00E26496"/>
    <w:rsid w:val="00E3399A"/>
    <w:rsid w:val="00E372B4"/>
    <w:rsid w:val="00E37538"/>
    <w:rsid w:val="00E45254"/>
    <w:rsid w:val="00E46B93"/>
    <w:rsid w:val="00E47052"/>
    <w:rsid w:val="00E54A15"/>
    <w:rsid w:val="00E60E86"/>
    <w:rsid w:val="00E7016B"/>
    <w:rsid w:val="00E71DBE"/>
    <w:rsid w:val="00E73D79"/>
    <w:rsid w:val="00E7697A"/>
    <w:rsid w:val="00E76A73"/>
    <w:rsid w:val="00E80DF3"/>
    <w:rsid w:val="00E87ACC"/>
    <w:rsid w:val="00E96191"/>
    <w:rsid w:val="00EA05F7"/>
    <w:rsid w:val="00EA2C97"/>
    <w:rsid w:val="00EB2C89"/>
    <w:rsid w:val="00EB36B1"/>
    <w:rsid w:val="00EC32E8"/>
    <w:rsid w:val="00ED49EC"/>
    <w:rsid w:val="00EE68F5"/>
    <w:rsid w:val="00EE77B0"/>
    <w:rsid w:val="00EF0736"/>
    <w:rsid w:val="00EF7129"/>
    <w:rsid w:val="00EF7A81"/>
    <w:rsid w:val="00EF7FAD"/>
    <w:rsid w:val="00F01160"/>
    <w:rsid w:val="00F05387"/>
    <w:rsid w:val="00F05581"/>
    <w:rsid w:val="00F05968"/>
    <w:rsid w:val="00F06F83"/>
    <w:rsid w:val="00F11B7B"/>
    <w:rsid w:val="00F131C9"/>
    <w:rsid w:val="00F135A0"/>
    <w:rsid w:val="00F23475"/>
    <w:rsid w:val="00F30E1A"/>
    <w:rsid w:val="00F36CE7"/>
    <w:rsid w:val="00F405EC"/>
    <w:rsid w:val="00F4255E"/>
    <w:rsid w:val="00F54FD8"/>
    <w:rsid w:val="00F64B1F"/>
    <w:rsid w:val="00F6540D"/>
    <w:rsid w:val="00F65DD0"/>
    <w:rsid w:val="00F702B9"/>
    <w:rsid w:val="00F703DE"/>
    <w:rsid w:val="00F70944"/>
    <w:rsid w:val="00F9040C"/>
    <w:rsid w:val="00F94908"/>
    <w:rsid w:val="00F956C2"/>
    <w:rsid w:val="00FA7428"/>
    <w:rsid w:val="00FA750D"/>
    <w:rsid w:val="00FA7EAB"/>
    <w:rsid w:val="00FB47AC"/>
    <w:rsid w:val="00FC0563"/>
    <w:rsid w:val="00FC57EC"/>
    <w:rsid w:val="00FE1B66"/>
    <w:rsid w:val="00FE33CE"/>
    <w:rsid w:val="00FE78B6"/>
    <w:rsid w:val="00FF11EE"/>
    <w:rsid w:val="00FF5AEE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063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0D9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A19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7D5C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7D5C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7D5C2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7D5C2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7D5C2D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7D5C2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7D5C2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7D5C2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A19F7"/>
    <w:rPr>
      <w:rFonts w:ascii="Cambria" w:hAnsi="Cambria"/>
      <w:b/>
      <w:kern w:val="32"/>
      <w:sz w:val="32"/>
      <w:lang w:eastAsia="en-US"/>
    </w:rPr>
  </w:style>
  <w:style w:type="paragraph" w:styleId="Zhlav">
    <w:name w:val="header"/>
    <w:basedOn w:val="Normln"/>
    <w:link w:val="ZhlavChar1"/>
    <w:uiPriority w:val="99"/>
    <w:rsid w:val="00E20D9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1">
    <w:name w:val="Záhlaví Char1"/>
    <w:link w:val="Zhlav"/>
    <w:uiPriority w:val="99"/>
    <w:semiHidden/>
    <w:rsid w:val="00F36802"/>
    <w:rPr>
      <w:lang w:eastAsia="en-US"/>
    </w:rPr>
  </w:style>
  <w:style w:type="character" w:customStyle="1" w:styleId="ZhlavChar">
    <w:name w:val="Záhlaví Char"/>
    <w:uiPriority w:val="99"/>
    <w:rsid w:val="00E20D90"/>
    <w:rPr>
      <w:rFonts w:ascii="Calibri" w:eastAsia="Times New Roman" w:hAnsi="Calibri"/>
    </w:rPr>
  </w:style>
  <w:style w:type="paragraph" w:styleId="Zpat">
    <w:name w:val="footer"/>
    <w:basedOn w:val="Normln"/>
    <w:link w:val="ZpatChar1"/>
    <w:uiPriority w:val="99"/>
    <w:rsid w:val="00E20D9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1">
    <w:name w:val="Zápatí Char1"/>
    <w:link w:val="Zpat"/>
    <w:uiPriority w:val="99"/>
    <w:semiHidden/>
    <w:rsid w:val="00F36802"/>
    <w:rPr>
      <w:lang w:eastAsia="en-US"/>
    </w:rPr>
  </w:style>
  <w:style w:type="character" w:customStyle="1" w:styleId="ZpatChar">
    <w:name w:val="Zápatí Char"/>
    <w:uiPriority w:val="99"/>
    <w:rsid w:val="00E20D90"/>
    <w:rPr>
      <w:rFonts w:ascii="Calibri" w:eastAsia="Times New Roman" w:hAnsi="Calibri"/>
    </w:rPr>
  </w:style>
  <w:style w:type="paragraph" w:customStyle="1" w:styleId="normln0">
    <w:name w:val="normální"/>
    <w:basedOn w:val="Normln"/>
    <w:uiPriority w:val="99"/>
    <w:rsid w:val="00E20D9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E20D90"/>
    <w:rPr>
      <w:sz w:val="22"/>
      <w:szCs w:val="22"/>
      <w:lang w:eastAsia="en-US"/>
    </w:rPr>
  </w:style>
  <w:style w:type="character" w:styleId="Hypertextovodkaz">
    <w:name w:val="Hyperlink"/>
    <w:uiPriority w:val="99"/>
    <w:rsid w:val="00E20D90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0D90"/>
    <w:pPr>
      <w:ind w:left="720"/>
      <w:contextualSpacing/>
    </w:pPr>
  </w:style>
  <w:style w:type="paragraph" w:styleId="FormtovanvHTML">
    <w:name w:val="HTML Preformatted"/>
    <w:basedOn w:val="Normln"/>
    <w:link w:val="FormtovanvHTMLChar1"/>
    <w:uiPriority w:val="99"/>
    <w:semiHidden/>
    <w:rsid w:val="00E20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FormtovanvHTMLChar1">
    <w:name w:val="Formátovaný v HTML Char1"/>
    <w:link w:val="FormtovanvHTML"/>
    <w:uiPriority w:val="99"/>
    <w:semiHidden/>
    <w:rsid w:val="00F36802"/>
    <w:rPr>
      <w:rFonts w:ascii="Courier New" w:hAnsi="Courier New" w:cs="Courier New"/>
      <w:sz w:val="20"/>
      <w:szCs w:val="20"/>
      <w:lang w:eastAsia="en-US"/>
    </w:rPr>
  </w:style>
  <w:style w:type="character" w:customStyle="1" w:styleId="FormtovanvHTMLChar">
    <w:name w:val="Formátovaný v HTML Char"/>
    <w:uiPriority w:val="99"/>
    <w:semiHidden/>
    <w:rsid w:val="00E20D90"/>
    <w:rPr>
      <w:rFonts w:ascii="Courier New" w:hAnsi="Courier New"/>
    </w:rPr>
  </w:style>
  <w:style w:type="paragraph" w:styleId="Textbubliny">
    <w:name w:val="Balloon Text"/>
    <w:basedOn w:val="Normln"/>
    <w:link w:val="TextbublinyChar1"/>
    <w:uiPriority w:val="99"/>
    <w:semiHidden/>
    <w:rsid w:val="00E20D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F36802"/>
    <w:rPr>
      <w:rFonts w:ascii="Times New Roman" w:hAnsi="Times New Roman"/>
      <w:sz w:val="0"/>
      <w:szCs w:val="0"/>
      <w:lang w:eastAsia="en-US"/>
    </w:rPr>
  </w:style>
  <w:style w:type="character" w:customStyle="1" w:styleId="TextbublinyChar">
    <w:name w:val="Text bubliny Char"/>
    <w:uiPriority w:val="99"/>
    <w:semiHidden/>
    <w:rsid w:val="00E20D90"/>
    <w:rPr>
      <w:rFonts w:ascii="Tahoma" w:hAnsi="Tahoma"/>
      <w:sz w:val="16"/>
      <w:lang w:eastAsia="en-US"/>
    </w:rPr>
  </w:style>
  <w:style w:type="paragraph" w:styleId="Revize">
    <w:name w:val="Revision"/>
    <w:hidden/>
    <w:uiPriority w:val="99"/>
    <w:semiHidden/>
    <w:rsid w:val="00E20D90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rsid w:val="00E20D90"/>
    <w:rPr>
      <w:rFonts w:cs="Times New Roman"/>
      <w:sz w:val="16"/>
    </w:rPr>
  </w:style>
  <w:style w:type="paragraph" w:styleId="Textkomente">
    <w:name w:val="annotation text"/>
    <w:basedOn w:val="Normln"/>
    <w:link w:val="TextkomenteChar1"/>
    <w:uiPriority w:val="99"/>
    <w:semiHidden/>
    <w:rsid w:val="00E20D90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F36802"/>
    <w:rPr>
      <w:sz w:val="20"/>
      <w:szCs w:val="20"/>
      <w:lang w:eastAsia="en-US"/>
    </w:rPr>
  </w:style>
  <w:style w:type="character" w:customStyle="1" w:styleId="TextkomenteChar">
    <w:name w:val="Text komentáře Char"/>
    <w:uiPriority w:val="99"/>
    <w:semiHidden/>
    <w:rsid w:val="00E20D9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rsid w:val="00E20D90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F36802"/>
    <w:rPr>
      <w:b/>
      <w:bCs/>
      <w:sz w:val="20"/>
      <w:szCs w:val="20"/>
      <w:lang w:eastAsia="en-US"/>
    </w:rPr>
  </w:style>
  <w:style w:type="character" w:customStyle="1" w:styleId="PedmtkomenteChar">
    <w:name w:val="Předmět komentáře Char"/>
    <w:uiPriority w:val="99"/>
    <w:semiHidden/>
    <w:rsid w:val="00E20D90"/>
    <w:rPr>
      <w:b/>
      <w:lang w:eastAsia="en-US"/>
    </w:rPr>
  </w:style>
  <w:style w:type="table" w:styleId="Mkatabulky">
    <w:name w:val="Table Grid"/>
    <w:basedOn w:val="Normlntabulka"/>
    <w:uiPriority w:val="39"/>
    <w:rsid w:val="00A23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C3E36"/>
    <w:pPr>
      <w:spacing w:after="0" w:line="240" w:lineRule="auto"/>
    </w:pPr>
    <w:rPr>
      <w:rFonts w:ascii="Courier New" w:eastAsia="Times New Roman" w:hAnsi="Courier New"/>
      <w:sz w:val="16"/>
      <w:szCs w:val="16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3C3E36"/>
    <w:rPr>
      <w:rFonts w:ascii="Courier New" w:hAnsi="Courier New"/>
      <w:sz w:val="16"/>
    </w:rPr>
  </w:style>
  <w:style w:type="paragraph" w:styleId="Prosttext">
    <w:name w:val="Plain Text"/>
    <w:basedOn w:val="Normln"/>
    <w:link w:val="ProsttextChar"/>
    <w:uiPriority w:val="99"/>
    <w:rsid w:val="003C3E36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uiPriority w:val="99"/>
    <w:locked/>
    <w:rsid w:val="003C3E36"/>
    <w:rPr>
      <w:rFonts w:ascii="Courier New" w:hAnsi="Courier New"/>
    </w:rPr>
  </w:style>
  <w:style w:type="paragraph" w:styleId="Zkladntext3">
    <w:name w:val="Body Text 3"/>
    <w:basedOn w:val="Normln"/>
    <w:link w:val="Zkladntext3Char"/>
    <w:uiPriority w:val="99"/>
    <w:rsid w:val="003C3E3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link w:val="Zkladntext3"/>
    <w:uiPriority w:val="99"/>
    <w:locked/>
    <w:rsid w:val="003C3E36"/>
    <w:rPr>
      <w:rFonts w:ascii="Times New Roman" w:hAnsi="Times New Roman"/>
      <w:sz w:val="16"/>
    </w:rPr>
  </w:style>
  <w:style w:type="paragraph" w:customStyle="1" w:styleId="Textpsmene">
    <w:name w:val="Text písmene"/>
    <w:basedOn w:val="Normln"/>
    <w:uiPriority w:val="99"/>
    <w:rsid w:val="003C3E36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3C3E3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3C3E36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3C3E36"/>
    <w:pPr>
      <w:ind w:left="720"/>
      <w:contextualSpacing/>
    </w:pPr>
    <w:rPr>
      <w:rFonts w:eastAsia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3C3E3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C3E36"/>
    <w:rPr>
      <w:sz w:val="16"/>
      <w:lang w:eastAsia="en-US"/>
    </w:rPr>
  </w:style>
  <w:style w:type="paragraph" w:customStyle="1" w:styleId="Textparagrafu">
    <w:name w:val="Text paragrafu"/>
    <w:basedOn w:val="Normln"/>
    <w:uiPriority w:val="99"/>
    <w:rsid w:val="003C3E36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Default">
    <w:name w:val="Default"/>
    <w:rsid w:val="00095D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lostrnky">
    <w:name w:val="page number"/>
    <w:uiPriority w:val="99"/>
    <w:semiHidden/>
    <w:rsid w:val="005E633A"/>
    <w:rPr>
      <w:rFonts w:cs="Times New Roman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7D5C2D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7D5C2D"/>
    <w:rPr>
      <w:i/>
      <w:iCs/>
      <w:sz w:val="22"/>
      <w:szCs w:val="22"/>
      <w:lang w:eastAsia="en-US"/>
    </w:rPr>
  </w:style>
  <w:style w:type="paragraph" w:styleId="Adresanaoblku">
    <w:name w:val="envelope address"/>
    <w:basedOn w:val="Normln"/>
    <w:uiPriority w:val="99"/>
    <w:semiHidden/>
    <w:unhideWhenUsed/>
    <w:rsid w:val="007D5C2D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7D5C2D"/>
  </w:style>
  <w:style w:type="paragraph" w:styleId="Citt">
    <w:name w:val="Quote"/>
    <w:basedOn w:val="Normln"/>
    <w:next w:val="Normln"/>
    <w:link w:val="CittChar"/>
    <w:uiPriority w:val="29"/>
    <w:qFormat/>
    <w:rsid w:val="007D5C2D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7D5C2D"/>
    <w:rPr>
      <w:i/>
      <w:iCs/>
      <w:color w:val="000000"/>
      <w:sz w:val="22"/>
      <w:szCs w:val="22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7D5C2D"/>
    <w:pPr>
      <w:numPr>
        <w:numId w:val="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7D5C2D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7D5C2D"/>
    <w:pPr>
      <w:numPr>
        <w:numId w:val="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7D5C2D"/>
    <w:pPr>
      <w:numPr>
        <w:numId w:val="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7D5C2D"/>
    <w:pPr>
      <w:numPr>
        <w:numId w:val="7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7D5C2D"/>
  </w:style>
  <w:style w:type="character" w:customStyle="1" w:styleId="DatumChar">
    <w:name w:val="Datum Char"/>
    <w:link w:val="Datum"/>
    <w:uiPriority w:val="99"/>
    <w:semiHidden/>
    <w:rsid w:val="007D5C2D"/>
    <w:rPr>
      <w:sz w:val="22"/>
      <w:szCs w:val="22"/>
      <w:lang w:eastAsia="en-US"/>
    </w:rPr>
  </w:style>
  <w:style w:type="paragraph" w:styleId="Hlavikaobsahu">
    <w:name w:val="toa heading"/>
    <w:basedOn w:val="Normln"/>
    <w:next w:val="Normln"/>
    <w:uiPriority w:val="99"/>
    <w:semiHidden/>
    <w:unhideWhenUsed/>
    <w:rsid w:val="007D5C2D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7D5C2D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7D5C2D"/>
    <w:rPr>
      <w:rFonts w:ascii="Cambria" w:eastAsia="Times New Roman" w:hAnsi="Cambria"/>
      <w:b/>
      <w:bCs/>
    </w:rPr>
  </w:style>
  <w:style w:type="character" w:customStyle="1" w:styleId="Nadpis2Char">
    <w:name w:val="Nadpis 2 Char"/>
    <w:link w:val="Nadpis2"/>
    <w:semiHidden/>
    <w:rsid w:val="007D5C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semiHidden/>
    <w:rsid w:val="007D5C2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D5C2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semiHidden/>
    <w:rsid w:val="007D5C2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semiHidden/>
    <w:rsid w:val="007D5C2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D5C2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semiHidden/>
    <w:rsid w:val="007D5C2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semiHidden/>
    <w:rsid w:val="007D5C2D"/>
    <w:rPr>
      <w:rFonts w:ascii="Cambria" w:eastAsia="Times New Roman" w:hAnsi="Cambria" w:cs="Times New Roman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D5C2D"/>
    <w:pPr>
      <w:outlineLvl w:val="9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7D5C2D"/>
  </w:style>
  <w:style w:type="character" w:customStyle="1" w:styleId="NadpispoznmkyChar">
    <w:name w:val="Nadpis poznámky Char"/>
    <w:link w:val="Nadpispoznmky"/>
    <w:uiPriority w:val="99"/>
    <w:semiHidden/>
    <w:rsid w:val="007D5C2D"/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locked/>
    <w:rsid w:val="007D5C2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D5C2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D5C2D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7D5C2D"/>
    <w:pPr>
      <w:ind w:left="708"/>
    </w:pPr>
  </w:style>
  <w:style w:type="paragraph" w:styleId="Obsah1">
    <w:name w:val="toc 1"/>
    <w:basedOn w:val="Normln"/>
    <w:next w:val="Normln"/>
    <w:autoRedefine/>
    <w:locked/>
    <w:rsid w:val="007D5C2D"/>
  </w:style>
  <w:style w:type="paragraph" w:styleId="Obsah2">
    <w:name w:val="toc 2"/>
    <w:basedOn w:val="Normln"/>
    <w:next w:val="Normln"/>
    <w:autoRedefine/>
    <w:locked/>
    <w:rsid w:val="007D5C2D"/>
    <w:pPr>
      <w:ind w:left="220"/>
    </w:pPr>
  </w:style>
  <w:style w:type="paragraph" w:styleId="Obsah3">
    <w:name w:val="toc 3"/>
    <w:basedOn w:val="Normln"/>
    <w:next w:val="Normln"/>
    <w:autoRedefine/>
    <w:locked/>
    <w:rsid w:val="007D5C2D"/>
    <w:pPr>
      <w:ind w:left="440"/>
    </w:pPr>
  </w:style>
  <w:style w:type="paragraph" w:styleId="Obsah4">
    <w:name w:val="toc 4"/>
    <w:basedOn w:val="Normln"/>
    <w:next w:val="Normln"/>
    <w:autoRedefine/>
    <w:locked/>
    <w:rsid w:val="007D5C2D"/>
    <w:pPr>
      <w:ind w:left="660"/>
    </w:pPr>
  </w:style>
  <w:style w:type="paragraph" w:styleId="Obsah5">
    <w:name w:val="toc 5"/>
    <w:basedOn w:val="Normln"/>
    <w:next w:val="Normln"/>
    <w:autoRedefine/>
    <w:locked/>
    <w:rsid w:val="007D5C2D"/>
    <w:pPr>
      <w:ind w:left="880"/>
    </w:pPr>
  </w:style>
  <w:style w:type="paragraph" w:styleId="Obsah6">
    <w:name w:val="toc 6"/>
    <w:basedOn w:val="Normln"/>
    <w:next w:val="Normln"/>
    <w:autoRedefine/>
    <w:locked/>
    <w:rsid w:val="007D5C2D"/>
    <w:pPr>
      <w:ind w:left="1100"/>
    </w:pPr>
  </w:style>
  <w:style w:type="paragraph" w:styleId="Obsah7">
    <w:name w:val="toc 7"/>
    <w:basedOn w:val="Normln"/>
    <w:next w:val="Normln"/>
    <w:autoRedefine/>
    <w:locked/>
    <w:rsid w:val="007D5C2D"/>
    <w:pPr>
      <w:ind w:left="1320"/>
    </w:pPr>
  </w:style>
  <w:style w:type="paragraph" w:styleId="Obsah8">
    <w:name w:val="toc 8"/>
    <w:basedOn w:val="Normln"/>
    <w:next w:val="Normln"/>
    <w:autoRedefine/>
    <w:locked/>
    <w:rsid w:val="007D5C2D"/>
    <w:pPr>
      <w:ind w:left="1540"/>
    </w:pPr>
  </w:style>
  <w:style w:type="paragraph" w:styleId="Obsah9">
    <w:name w:val="toc 9"/>
    <w:basedOn w:val="Normln"/>
    <w:next w:val="Normln"/>
    <w:autoRedefine/>
    <w:locked/>
    <w:rsid w:val="007D5C2D"/>
    <w:pPr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7D5C2D"/>
  </w:style>
  <w:style w:type="character" w:customStyle="1" w:styleId="OslovenChar">
    <w:name w:val="Oslovení Char"/>
    <w:link w:val="Osloven"/>
    <w:uiPriority w:val="99"/>
    <w:semiHidden/>
    <w:rsid w:val="007D5C2D"/>
    <w:rPr>
      <w:sz w:val="22"/>
      <w:szCs w:val="22"/>
      <w:lang w:eastAsia="en-US"/>
    </w:rPr>
  </w:style>
  <w:style w:type="paragraph" w:styleId="Podpis">
    <w:name w:val="Signature"/>
    <w:basedOn w:val="Normln"/>
    <w:link w:val="PodpisChar"/>
    <w:uiPriority w:val="99"/>
    <w:semiHidden/>
    <w:unhideWhenUsed/>
    <w:rsid w:val="007D5C2D"/>
    <w:pPr>
      <w:ind w:left="4252"/>
    </w:pPr>
  </w:style>
  <w:style w:type="character" w:customStyle="1" w:styleId="PodpisChar">
    <w:name w:val="Podpis Char"/>
    <w:link w:val="Podpis"/>
    <w:uiPriority w:val="99"/>
    <w:semiHidden/>
    <w:rsid w:val="007D5C2D"/>
    <w:rPr>
      <w:sz w:val="22"/>
      <w:szCs w:val="22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7D5C2D"/>
  </w:style>
  <w:style w:type="character" w:customStyle="1" w:styleId="Podpise-mailuChar">
    <w:name w:val="Podpis e-mailu Char"/>
    <w:link w:val="Podpise-mailu"/>
    <w:uiPriority w:val="99"/>
    <w:semiHidden/>
    <w:rsid w:val="007D5C2D"/>
    <w:rPr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7D5C2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dpisChar">
    <w:name w:val="Podnadpis Char"/>
    <w:link w:val="Podnadpis"/>
    <w:rsid w:val="007D5C2D"/>
    <w:rPr>
      <w:rFonts w:ascii="Cambria" w:eastAsia="Times New Roman" w:hAnsi="Cambria" w:cs="Times New Roman"/>
      <w:sz w:val="24"/>
      <w:szCs w:val="24"/>
      <w:lang w:eastAsia="en-US"/>
    </w:rPr>
  </w:style>
  <w:style w:type="paragraph" w:styleId="Pokraovnseznamu">
    <w:name w:val="List Continue"/>
    <w:basedOn w:val="Normln"/>
    <w:uiPriority w:val="99"/>
    <w:semiHidden/>
    <w:unhideWhenUsed/>
    <w:rsid w:val="007D5C2D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D5C2D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D5C2D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7D5C2D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7D5C2D"/>
    <w:pPr>
      <w:spacing w:after="120"/>
      <w:ind w:left="1415"/>
      <w:contextualSpacing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7D5C2D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7D5C2D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7D5C2D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7D5C2D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7D5C2D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7D5C2D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7D5C2D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7D5C2D"/>
    <w:pPr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D5C2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7D5C2D"/>
    <w:rPr>
      <w:rFonts w:ascii="Tahoma" w:hAnsi="Tahoma" w:cs="Tahoma"/>
      <w:sz w:val="16"/>
      <w:szCs w:val="16"/>
      <w:lang w:eastAsia="en-US"/>
    </w:rPr>
  </w:style>
  <w:style w:type="paragraph" w:styleId="Seznam">
    <w:name w:val="List"/>
    <w:basedOn w:val="Normln"/>
    <w:uiPriority w:val="99"/>
    <w:semiHidden/>
    <w:unhideWhenUsed/>
    <w:rsid w:val="007D5C2D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7D5C2D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7D5C2D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7D5C2D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7D5C2D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7D5C2D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7D5C2D"/>
  </w:style>
  <w:style w:type="paragraph" w:styleId="Seznamsodrkami">
    <w:name w:val="List Bullet"/>
    <w:basedOn w:val="Normln"/>
    <w:uiPriority w:val="99"/>
    <w:semiHidden/>
    <w:unhideWhenUsed/>
    <w:rsid w:val="007D5C2D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7D5C2D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7D5C2D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7D5C2D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7D5C2D"/>
    <w:pPr>
      <w:numPr>
        <w:numId w:val="12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7D5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TextmakraChar">
    <w:name w:val="Text makra Char"/>
    <w:link w:val="Textmakra"/>
    <w:uiPriority w:val="99"/>
    <w:semiHidden/>
    <w:rsid w:val="007D5C2D"/>
    <w:rPr>
      <w:rFonts w:ascii="Courier New" w:hAnsi="Courier New" w:cs="Courier New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D5C2D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D5C2D"/>
    <w:rPr>
      <w:lang w:eastAsia="en-US"/>
    </w:rPr>
  </w:style>
  <w:style w:type="paragraph" w:styleId="Textvbloku">
    <w:name w:val="Block Text"/>
    <w:basedOn w:val="Normln"/>
    <w:uiPriority w:val="99"/>
    <w:semiHidden/>
    <w:unhideWhenUsed/>
    <w:rsid w:val="007D5C2D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D5C2D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D5C2D"/>
    <w:rPr>
      <w:lang w:eastAsia="en-US"/>
    </w:rPr>
  </w:style>
  <w:style w:type="paragraph" w:styleId="Titulek">
    <w:name w:val="caption"/>
    <w:basedOn w:val="Normln"/>
    <w:next w:val="Normln"/>
    <w:semiHidden/>
    <w:unhideWhenUsed/>
    <w:qFormat/>
    <w:locked/>
    <w:rsid w:val="007D5C2D"/>
    <w:rPr>
      <w:b/>
      <w:b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D5C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D5C2D"/>
    <w:rPr>
      <w:b/>
      <w:bCs/>
      <w:i/>
      <w:iCs/>
      <w:color w:val="4F81BD"/>
      <w:sz w:val="22"/>
      <w:szCs w:val="22"/>
      <w:lang w:eastAsia="en-US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D5C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ZhlavzprvyChar">
    <w:name w:val="Záhlaví zprávy Char"/>
    <w:link w:val="Zhlavzprvy"/>
    <w:uiPriority w:val="99"/>
    <w:semiHidden/>
    <w:rsid w:val="007D5C2D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D5C2D"/>
    <w:pPr>
      <w:spacing w:after="120"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7D5C2D"/>
    <w:rPr>
      <w:rFonts w:ascii="Courier New" w:hAnsi="Courier New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D5C2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7D5C2D"/>
    <w:rPr>
      <w:sz w:val="22"/>
      <w:szCs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7D5C2D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rsid w:val="007D5C2D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D5C2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7D5C2D"/>
    <w:rPr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D5C2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D5C2D"/>
    <w:rPr>
      <w:sz w:val="22"/>
      <w:szCs w:val="22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7D5C2D"/>
    <w:pPr>
      <w:ind w:left="4252"/>
    </w:pPr>
  </w:style>
  <w:style w:type="character" w:customStyle="1" w:styleId="ZvrChar">
    <w:name w:val="Závěr Char"/>
    <w:link w:val="Zvr"/>
    <w:uiPriority w:val="99"/>
    <w:semiHidden/>
    <w:rsid w:val="007D5C2D"/>
    <w:rPr>
      <w:sz w:val="22"/>
      <w:szCs w:val="22"/>
      <w:lang w:eastAsia="en-US"/>
    </w:rPr>
  </w:style>
  <w:style w:type="paragraph" w:styleId="Zptenadresanaoblku">
    <w:name w:val="envelope return"/>
    <w:basedOn w:val="Normln"/>
    <w:uiPriority w:val="99"/>
    <w:semiHidden/>
    <w:unhideWhenUsed/>
    <w:rsid w:val="007D5C2D"/>
    <w:rPr>
      <w:rFonts w:ascii="Cambria" w:eastAsia="Times New Roman" w:hAnsi="Cambria"/>
      <w:sz w:val="20"/>
      <w:szCs w:val="20"/>
    </w:rPr>
  </w:style>
  <w:style w:type="character" w:customStyle="1" w:styleId="BezmezerChar">
    <w:name w:val="Bez mezer Char"/>
    <w:link w:val="Bezmezer"/>
    <w:uiPriority w:val="1"/>
    <w:rsid w:val="003916C4"/>
    <w:rPr>
      <w:sz w:val="22"/>
      <w:szCs w:val="22"/>
      <w:lang w:eastAsia="en-US"/>
    </w:rPr>
  </w:style>
  <w:style w:type="character" w:customStyle="1" w:styleId="preformatted">
    <w:name w:val="preformatted"/>
    <w:basedOn w:val="Standardnpsmoodstavce"/>
    <w:rsid w:val="00357F9B"/>
  </w:style>
  <w:style w:type="character" w:customStyle="1" w:styleId="nowrap">
    <w:name w:val="nowrap"/>
    <w:basedOn w:val="Standardnpsmoodstavce"/>
    <w:rsid w:val="00357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2020-02-05T16:46:00Z</dcterms:created>
  <dcterms:modified xsi:type="dcterms:W3CDTF">2022-10-13T07:10:00Z</dcterms:modified>
</cp:coreProperties>
</file>