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EBB1B" w14:textId="77777777"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14:paraId="4F9CB879" w14:textId="77777777"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14:paraId="4A5DE69A" w14:textId="77777777" w:rsidR="00075586" w:rsidRPr="00697AB2" w:rsidRDefault="00075586">
      <w:pPr>
        <w:rPr>
          <w:rFonts w:cs="Times New Roman"/>
          <w:i/>
          <w:sz w:val="28"/>
          <w:szCs w:val="28"/>
        </w:rPr>
      </w:pPr>
    </w:p>
    <w:p w14:paraId="0F648A53" w14:textId="0FE77A1B"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846F12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</w:t>
      </w:r>
      <w:proofErr w:type="gramStart"/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tyto  práce</w:t>
      </w:r>
      <w:proofErr w:type="gramEnd"/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obdobné předmětu veřejné zakázky:</w:t>
      </w:r>
    </w:p>
    <w:p w14:paraId="1F1B469B" w14:textId="77777777" w:rsidR="00C02BF8" w:rsidRDefault="00C02BF8" w:rsidP="004255E0">
      <w:pPr>
        <w:rPr>
          <w:rFonts w:cs="Times New Roman"/>
          <w:sz w:val="28"/>
          <w:szCs w:val="28"/>
        </w:rPr>
      </w:pPr>
    </w:p>
    <w:p w14:paraId="7470617A" w14:textId="77777777"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14:paraId="165875DE" w14:textId="77777777"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5AAE7287" w14:textId="77777777"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716C9DAD" w14:textId="77777777"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6EE9E09E" w14:textId="77777777"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1D5B0776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4839E94C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70B7E19F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595788DF" w14:textId="77777777"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14:paraId="0E2AB373" w14:textId="77777777"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1732ED7D" w14:textId="77777777"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17CD9C6B" w14:textId="77777777" w:rsidR="00054A59" w:rsidRPr="001602E8" w:rsidRDefault="00054A59">
      <w:pPr>
        <w:rPr>
          <w:rFonts w:cs="Times New Roman"/>
        </w:rPr>
      </w:pPr>
    </w:p>
    <w:p w14:paraId="45F67DB4" w14:textId="77777777"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14:paraId="1C412B26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0B211298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0ED31721" w14:textId="77777777"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14:paraId="532B1285" w14:textId="77777777"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367267BC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5E0274F5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1F4DB6CB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036A50C8" w14:textId="77777777"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14:paraId="20A9C3A1" w14:textId="77777777"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2BC2A918" w14:textId="77777777"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65DDBAA2" w14:textId="77777777" w:rsidR="00075586" w:rsidRPr="001602E8" w:rsidRDefault="00075586">
      <w:pPr>
        <w:rPr>
          <w:rFonts w:cs="Times New Roman"/>
        </w:rPr>
      </w:pPr>
    </w:p>
    <w:p w14:paraId="064DCC8B" w14:textId="77777777"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14:paraId="71ACB55A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09B63B21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2F07172A" w14:textId="77777777"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14:paraId="3E10663F" w14:textId="77777777"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162F5D60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321DE13A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3F562E22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6834B3CD" w14:textId="77777777"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14:paraId="48E2BD6D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3D89E566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6E325BFC" w14:textId="77777777" w:rsidR="00475B54" w:rsidRDefault="00475B54">
      <w:pPr>
        <w:rPr>
          <w:rFonts w:cs="Times New Roman"/>
        </w:rPr>
      </w:pPr>
    </w:p>
    <w:p w14:paraId="1CFFBBE6" w14:textId="019C250D"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 20</w:t>
      </w:r>
      <w:r w:rsidR="00846F12">
        <w:rPr>
          <w:sz w:val="22"/>
          <w:szCs w:val="22"/>
        </w:rPr>
        <w:t>22</w:t>
      </w:r>
    </w:p>
    <w:p w14:paraId="19D82905" w14:textId="77777777"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14:paraId="14AA5CB7" w14:textId="77777777"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31EB" w14:textId="77777777" w:rsidR="008E6E3F" w:rsidRDefault="008E6E3F">
      <w:r>
        <w:separator/>
      </w:r>
    </w:p>
  </w:endnote>
  <w:endnote w:type="continuationSeparator" w:id="0">
    <w:p w14:paraId="12456B06" w14:textId="77777777"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9F49" w14:textId="77777777" w:rsidR="008E6E3F" w:rsidRDefault="008E6E3F">
      <w:r>
        <w:separator/>
      </w:r>
    </w:p>
  </w:footnote>
  <w:footnote w:type="continuationSeparator" w:id="0">
    <w:p w14:paraId="5EE30907" w14:textId="77777777"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1958" w14:textId="77777777" w:rsidR="008E6E3F" w:rsidRPr="007F4770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b/>
        <w:sz w:val="20"/>
        <w:szCs w:val="20"/>
      </w:rPr>
    </w:pPr>
    <w:r w:rsidRPr="007F4770">
      <w:rPr>
        <w:rFonts w:cs="Times New Roman"/>
        <w:b/>
        <w:sz w:val="20"/>
        <w:szCs w:val="20"/>
      </w:rPr>
      <w:t>Příloha č. 2c</w:t>
    </w:r>
  </w:p>
  <w:p w14:paraId="1AAE35F7" w14:textId="77777777" w:rsidR="008E6E3F" w:rsidRPr="007F4770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 xml:space="preserve">Zadávací dokumentace veřejné zakázky </w:t>
    </w:r>
  </w:p>
  <w:p w14:paraId="7B3758E4" w14:textId="77777777" w:rsidR="00A749B1" w:rsidRPr="0036748C" w:rsidRDefault="00A749B1" w:rsidP="00A749B1">
    <w:pPr>
      <w:ind w:right="-2"/>
      <w:jc w:val="center"/>
      <w:rPr>
        <w:rFonts w:cs="Times New Roman"/>
        <w:b/>
        <w:bCs/>
        <w:sz w:val="28"/>
        <w:szCs w:val="28"/>
      </w:rPr>
    </w:pPr>
    <w:bookmarkStart w:id="0" w:name="_Hlk64541265"/>
    <w:r>
      <w:rPr>
        <w:rFonts w:ascii="Calibri" w:hAnsi="Calibri"/>
        <w:b/>
        <w:sz w:val="28"/>
        <w:szCs w:val="28"/>
      </w:rPr>
      <w:t>Provedení kácení zeleně na cyklostezce v Nymburce</w:t>
    </w:r>
  </w:p>
  <w:bookmarkEnd w:id="0"/>
  <w:p w14:paraId="2858F4E9" w14:textId="5A0B3684"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</w:p>
  <w:p w14:paraId="77B8609D" w14:textId="69F84C2F"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VZ_NBK_050_20</w:t>
    </w:r>
    <w:r w:rsidR="00846F12">
      <w:rPr>
        <w:rFonts w:cs="Times New Roman"/>
        <w:sz w:val="20"/>
        <w:szCs w:val="20"/>
      </w:rPr>
      <w:t>22</w:t>
    </w:r>
    <w:r w:rsidRPr="007F4770">
      <w:rPr>
        <w:rFonts w:cs="Times New Roman"/>
        <w:sz w:val="20"/>
        <w:szCs w:val="20"/>
      </w:rPr>
      <w:t>_</w:t>
    </w:r>
    <w:r w:rsidR="00A749B1">
      <w:rPr>
        <w:rFonts w:cs="Times New Roman"/>
        <w:sz w:val="20"/>
        <w:szCs w:val="20"/>
      </w:rPr>
      <w:t>1</w:t>
    </w:r>
    <w:r w:rsidR="00301240">
      <w:rPr>
        <w:rFonts w:cs="Times New Roman"/>
        <w:sz w:val="20"/>
        <w:szCs w:val="20"/>
      </w:rPr>
      <w:t>1</w:t>
    </w:r>
  </w:p>
  <w:p w14:paraId="775F5C4B" w14:textId="77777777" w:rsidR="008E6E3F" w:rsidRPr="007F4770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i/>
        <w:sz w:val="20"/>
        <w:szCs w:val="20"/>
      </w:rPr>
    </w:pPr>
    <w:r w:rsidRPr="007F4770">
      <w:rPr>
        <w:rFonts w:cs="Times New Roman"/>
        <w:i/>
        <w:sz w:val="20"/>
        <w:szCs w:val="20"/>
      </w:rPr>
      <w:t xml:space="preserve">Čestné prohlášení </w:t>
    </w:r>
    <w:r w:rsidR="00243A6B" w:rsidRPr="007F4770">
      <w:rPr>
        <w:rFonts w:cs="Times New Roman"/>
        <w:i/>
        <w:sz w:val="20"/>
        <w:szCs w:val="20"/>
      </w:rPr>
      <w:t>k prokázání</w:t>
    </w:r>
    <w:r w:rsidRPr="007F4770">
      <w:rPr>
        <w:rFonts w:cs="Times New Roman"/>
        <w:i/>
        <w:sz w:val="20"/>
        <w:szCs w:val="20"/>
      </w:rPr>
      <w:t xml:space="preserve"> technické </w:t>
    </w:r>
    <w:proofErr w:type="gramStart"/>
    <w:r w:rsidRPr="007F4770">
      <w:rPr>
        <w:rFonts w:cs="Times New Roman"/>
        <w:i/>
        <w:sz w:val="20"/>
        <w:szCs w:val="20"/>
      </w:rPr>
      <w:t>kvalifikace</w:t>
    </w:r>
    <w:r w:rsidR="008E6E3F" w:rsidRPr="007F4770">
      <w:rPr>
        <w:rFonts w:cs="Times New Roman"/>
        <w:i/>
        <w:sz w:val="20"/>
        <w:szCs w:val="20"/>
      </w:rPr>
      <w:t>- VZOR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35514656">
    <w:abstractNumId w:val="0"/>
  </w:num>
  <w:num w:numId="2" w16cid:durableId="2058427036">
    <w:abstractNumId w:val="1"/>
  </w:num>
  <w:num w:numId="3" w16cid:durableId="1136794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01240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0DCC"/>
    <w:rsid w:val="007D4DE9"/>
    <w:rsid w:val="007F4770"/>
    <w:rsid w:val="00846F12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749B1"/>
    <w:rsid w:val="00A82A38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17CCB"/>
    <w:rsid w:val="00D23F39"/>
    <w:rsid w:val="00D7268C"/>
    <w:rsid w:val="00D81581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FB908B8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D332-A75D-4A9D-A374-40B1A808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Hubená Věra</cp:lastModifiedBy>
  <cp:revision>6</cp:revision>
  <cp:lastPrinted>2018-03-07T12:47:00Z</cp:lastPrinted>
  <dcterms:created xsi:type="dcterms:W3CDTF">2019-02-04T08:07:00Z</dcterms:created>
  <dcterms:modified xsi:type="dcterms:W3CDTF">2022-10-24T11:46:00Z</dcterms:modified>
</cp:coreProperties>
</file>