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452"/>
        <w:gridCol w:w="2666"/>
        <w:gridCol w:w="3119"/>
      </w:tblGrid>
      <w:tr w:rsidR="00C6381E" w:rsidRPr="00AD6AAA" w14:paraId="10E73A67" w14:textId="77777777" w:rsidTr="00C6381E">
        <w:trPr>
          <w:cantSplit/>
          <w:trHeight w:val="342"/>
        </w:trPr>
        <w:tc>
          <w:tcPr>
            <w:tcW w:w="9568" w:type="dxa"/>
            <w:gridSpan w:val="5"/>
            <w:vMerge w:val="restart"/>
            <w:shd w:val="clear" w:color="auto" w:fill="auto"/>
            <w:noWrap/>
            <w:vAlign w:val="center"/>
          </w:tcPr>
          <w:p w14:paraId="02FBCCAA" w14:textId="314983C6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Příloha č. </w:t>
            </w:r>
            <w:r w:rsidR="00B72F31">
              <w:rPr>
                <w:rFonts w:ascii="Calibri" w:hAnsi="Calibri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- </w:t>
            </w:r>
            <w:r w:rsidRPr="00AD6AAA">
              <w:rPr>
                <w:rFonts w:ascii="Calibri" w:hAnsi="Calibri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C6381E" w:rsidRPr="00AD6AAA" w14:paraId="61CC89A2" w14:textId="77777777" w:rsidTr="00C6381E">
        <w:trPr>
          <w:cantSplit/>
          <w:trHeight w:val="292"/>
        </w:trPr>
        <w:tc>
          <w:tcPr>
            <w:tcW w:w="9568" w:type="dxa"/>
            <w:gridSpan w:val="5"/>
            <w:vMerge/>
            <w:shd w:val="clear" w:color="auto" w:fill="auto"/>
            <w:vAlign w:val="center"/>
          </w:tcPr>
          <w:p w14:paraId="11B82E15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7F28A60D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shd w:val="clear" w:color="auto" w:fill="auto"/>
            <w:vAlign w:val="center"/>
          </w:tcPr>
          <w:p w14:paraId="7EC8F9EB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21F5DC89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shd w:val="clear" w:color="auto" w:fill="auto"/>
            <w:vAlign w:val="center"/>
          </w:tcPr>
          <w:p w14:paraId="7C35406F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08A67A0F" w14:textId="77777777" w:rsidTr="00C6381E">
        <w:trPr>
          <w:cantSplit/>
          <w:trHeight w:val="255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701A3122" w14:textId="7154B6C4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Název</w:t>
            </w:r>
            <w:r w:rsidR="003554D2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VZ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113" w:type="dxa"/>
            <w:gridSpan w:val="4"/>
            <w:vMerge w:val="restart"/>
            <w:vAlign w:val="center"/>
          </w:tcPr>
          <w:p w14:paraId="37DBDC7D" w14:textId="031B31BE" w:rsidR="00C6381E" w:rsidRPr="006549ED" w:rsidRDefault="00C6381E" w:rsidP="00C6381E">
            <w:pPr>
              <w:pStyle w:val="Zhlav"/>
              <w:jc w:val="center"/>
              <w:rPr>
                <w:rFonts w:ascii="Calibri" w:hAnsi="Calibri"/>
                <w:b/>
                <w:caps/>
                <w:color w:val="0000FF"/>
                <w:sz w:val="28"/>
                <w:szCs w:val="28"/>
                <w:lang w:val="cs-CZ"/>
              </w:rPr>
            </w:pPr>
            <w:r w:rsidRPr="00BC17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Město </w:t>
            </w:r>
            <w:proofErr w:type="gramStart"/>
            <w:r w:rsidRPr="00BC17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Nymburk -</w:t>
            </w:r>
            <w:r w:rsidR="00FD5CF9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Pr="00BC17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zajištění</w:t>
            </w:r>
            <w:proofErr w:type="gramEnd"/>
            <w:r w:rsidRPr="00BC175A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bezbariérové nemocnice</w:t>
            </w:r>
            <w:r w:rsidR="00B4421B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="00FD5CF9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2024</w:t>
            </w:r>
          </w:p>
        </w:tc>
      </w:tr>
      <w:tr w:rsidR="00C6381E" w:rsidRPr="00AD6AAA" w14:paraId="6189AE75" w14:textId="77777777" w:rsidTr="00C6381E">
        <w:trPr>
          <w:cantSplit/>
          <w:trHeight w:val="255"/>
        </w:trPr>
        <w:tc>
          <w:tcPr>
            <w:tcW w:w="1455" w:type="dxa"/>
            <w:vMerge/>
            <w:shd w:val="clear" w:color="auto" w:fill="auto"/>
            <w:vAlign w:val="center"/>
          </w:tcPr>
          <w:p w14:paraId="75A55256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6254929E" w14:textId="77777777" w:rsidR="00C6381E" w:rsidRPr="000D6A65" w:rsidRDefault="00C6381E" w:rsidP="00C6381E">
            <w:pPr>
              <w:pStyle w:val="Zhlav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381E" w:rsidRPr="00AD6AAA" w14:paraId="4EDDE8F2" w14:textId="77777777" w:rsidTr="00C6381E">
        <w:trPr>
          <w:cantSplit/>
          <w:trHeight w:val="220"/>
        </w:trPr>
        <w:tc>
          <w:tcPr>
            <w:tcW w:w="1455" w:type="dxa"/>
            <w:vMerge/>
            <w:shd w:val="clear" w:color="auto" w:fill="auto"/>
            <w:vAlign w:val="center"/>
          </w:tcPr>
          <w:p w14:paraId="79F6B064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07D9F021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1EE68DE2" w14:textId="77777777" w:rsidTr="00C6381E">
        <w:trPr>
          <w:trHeight w:val="402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323E6647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C6381E" w:rsidRPr="00AD6AAA" w14:paraId="120D31C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0DDDD3A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Zadavatel</w:t>
            </w:r>
          </w:p>
        </w:tc>
      </w:tr>
      <w:tr w:rsidR="00C6381E" w:rsidRPr="00AD6AAA" w14:paraId="4D6E092D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F3BEBD9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58D3B90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Nemocnice Nymburk s.r.o.</w:t>
            </w:r>
          </w:p>
        </w:tc>
      </w:tr>
      <w:tr w:rsidR="00C6381E" w:rsidRPr="00AD6AAA" w14:paraId="670E333D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162CFB4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785" w:type="dxa"/>
            <w:gridSpan w:val="2"/>
            <w:vAlign w:val="center"/>
          </w:tcPr>
          <w:p w14:paraId="16C6E364" w14:textId="57C2615B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Boleslavská třída 425/9, </w:t>
            </w:r>
            <w:r w:rsidR="00CF3EC3">
              <w:rPr>
                <w:rFonts w:asciiTheme="minorHAnsi" w:hAnsiTheme="minorHAnsi"/>
                <w:bCs/>
                <w:sz w:val="18"/>
                <w:szCs w:val="18"/>
              </w:rPr>
              <w:t xml:space="preserve">PSČ 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288 01 Nymburk</w:t>
            </w:r>
          </w:p>
        </w:tc>
      </w:tr>
      <w:tr w:rsidR="00C6381E" w:rsidRPr="00AD6AAA" w14:paraId="2F0AEF49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26D0A90B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  <w:vAlign w:val="center"/>
          </w:tcPr>
          <w:p w14:paraId="2DF1C478" w14:textId="77777777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28762886</w:t>
            </w:r>
          </w:p>
        </w:tc>
      </w:tr>
      <w:tr w:rsidR="00C6381E" w:rsidRPr="00AD6AAA" w14:paraId="5C36CC00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vAlign w:val="center"/>
          </w:tcPr>
          <w:p w14:paraId="518A8621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5785" w:type="dxa"/>
            <w:gridSpan w:val="2"/>
            <w:vAlign w:val="center"/>
          </w:tcPr>
          <w:p w14:paraId="4A488C2F" w14:textId="2201AAA4" w:rsidR="00C6381E" w:rsidRPr="00BD2E8F" w:rsidRDefault="00C6381E" w:rsidP="00C6381E">
            <w:pPr>
              <w:pStyle w:val="Bezmezer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Mgr. </w:t>
            </w:r>
            <w:r w:rsidR="00B4421B">
              <w:rPr>
                <w:rFonts w:asciiTheme="minorHAnsi" w:hAnsiTheme="minorHAnsi"/>
                <w:bCs/>
                <w:sz w:val="18"/>
                <w:szCs w:val="18"/>
              </w:rPr>
              <w:t>Aleš Růžička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, jednatel</w:t>
            </w:r>
          </w:p>
        </w:tc>
      </w:tr>
      <w:tr w:rsidR="00C6381E" w:rsidRPr="00AD6AAA" w14:paraId="6A89FE6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BFBFBF" w:themeFill="background1" w:themeFillShade="BF"/>
            <w:noWrap/>
            <w:vAlign w:val="center"/>
          </w:tcPr>
          <w:p w14:paraId="3D3D0F8A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Účastník</w:t>
            </w:r>
          </w:p>
        </w:tc>
      </w:tr>
      <w:tr w:rsidR="00C6381E" w:rsidRPr="00AD6AAA" w14:paraId="55E313CA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4AF22E2E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47E27659" w14:textId="6EEA49DA" w:rsidR="00C6381E" w:rsidRPr="00CF3EC3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F3EC3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  <w:r w:rsidR="0077135A" w:rsidRPr="00CF3EC3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1C4E61AB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037B15F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5785" w:type="dxa"/>
            <w:gridSpan w:val="2"/>
          </w:tcPr>
          <w:p w14:paraId="24062F39" w14:textId="19E07716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6737621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0605AD4C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Korespondenční adresa:</w:t>
            </w:r>
          </w:p>
        </w:tc>
        <w:tc>
          <w:tcPr>
            <w:tcW w:w="5785" w:type="dxa"/>
            <w:gridSpan w:val="2"/>
          </w:tcPr>
          <w:p w14:paraId="22D5FDB9" w14:textId="534556C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78AF47D0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6879440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</w:tcPr>
          <w:p w14:paraId="6A4F20EE" w14:textId="1EDA67C4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28B8994B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7762F257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785" w:type="dxa"/>
            <w:gridSpan w:val="2"/>
          </w:tcPr>
          <w:p w14:paraId="29F7F682" w14:textId="0ADD5427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2253D2E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4CDD915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za 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účastníka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 jednat: </w:t>
            </w:r>
          </w:p>
        </w:tc>
        <w:tc>
          <w:tcPr>
            <w:tcW w:w="5785" w:type="dxa"/>
            <w:gridSpan w:val="2"/>
          </w:tcPr>
          <w:p w14:paraId="6B1D67D5" w14:textId="4A12F859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74D1FC5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49A8EFA4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5785" w:type="dxa"/>
            <w:gridSpan w:val="2"/>
          </w:tcPr>
          <w:p w14:paraId="70FE4FED" w14:textId="0ACD197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41068254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14C8BF55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Tel./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Mob.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785" w:type="dxa"/>
            <w:gridSpan w:val="2"/>
          </w:tcPr>
          <w:p w14:paraId="7460CF88" w14:textId="1B999A61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FFD703A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31C295FA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5785" w:type="dxa"/>
            <w:gridSpan w:val="2"/>
          </w:tcPr>
          <w:p w14:paraId="5585FB10" w14:textId="6EC440B2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C6381E" w:rsidRPr="00AD6AAA" w14:paraId="4EF149CC" w14:textId="77777777" w:rsidTr="00CC7AD5">
        <w:trPr>
          <w:trHeight w:val="345"/>
        </w:trPr>
        <w:tc>
          <w:tcPr>
            <w:tcW w:w="3783" w:type="dxa"/>
            <w:gridSpan w:val="3"/>
            <w:shd w:val="clear" w:color="auto" w:fill="auto"/>
            <w:noWrap/>
            <w:vAlign w:val="center"/>
          </w:tcPr>
          <w:p w14:paraId="08C72BA1" w14:textId="09E4C715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Velikost </w:t>
            </w:r>
            <w:proofErr w:type="gramStart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podniku - </w:t>
            </w:r>
            <w:r w:rsidR="00CF3EC3">
              <w:rPr>
                <w:rFonts w:ascii="Calibri" w:hAnsi="Calibri" w:cs="Times New Roman"/>
                <w:bCs/>
                <w:sz w:val="18"/>
                <w:szCs w:val="18"/>
              </w:rPr>
              <w:t>zaškrtněte</w:t>
            </w:r>
            <w:proofErr w:type="gramEnd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5785" w:type="dxa"/>
            <w:gridSpan w:val="2"/>
            <w:vAlign w:val="center"/>
          </w:tcPr>
          <w:p w14:paraId="5BE168B3" w14:textId="77777777" w:rsidR="00C6381E" w:rsidRDefault="00C6381E" w:rsidP="00C6381E">
            <w:pPr>
              <w:spacing w:before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10 zaměstnanců, roční obrat &lt; 2 mil. EUR</w:t>
            </w:r>
          </w:p>
          <w:p w14:paraId="717A711E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</w:t>
            </w:r>
            <w:proofErr w:type="gramStart"/>
            <w: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50 zaměstnanců, roční obrat &lt; 10 mil. EUR</w:t>
            </w:r>
          </w:p>
          <w:p w14:paraId="015280CA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250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zaměstnanců, roční obrat &lt; 43 mil. EUR</w:t>
            </w:r>
          </w:p>
          <w:p w14:paraId="552386A5" w14:textId="77777777" w:rsidR="00C6381E" w:rsidRPr="00AD6AAA" w:rsidRDefault="00C6381E" w:rsidP="00C6381E">
            <w:pPr>
              <w:spacing w:after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250 zaměstnanců, roční obrat &gt; 43 mil. EUR</w:t>
            </w:r>
          </w:p>
        </w:tc>
      </w:tr>
      <w:tr w:rsidR="00C6381E" w:rsidRPr="00AD6AAA" w14:paraId="042FE96C" w14:textId="77777777" w:rsidTr="00C6381E">
        <w:trPr>
          <w:trHeight w:val="270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19A904F5" w14:textId="77777777" w:rsidR="00C6381E" w:rsidRPr="001F4093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1F409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Celková cena za provedení celého předmětu plnění veřejné zakázky: </w:t>
            </w:r>
          </w:p>
        </w:tc>
      </w:tr>
      <w:tr w:rsidR="00C6381E" w:rsidRPr="00AD6AAA" w14:paraId="21FB6938" w14:textId="77777777" w:rsidTr="00C6381E">
        <w:trPr>
          <w:trHeight w:val="270"/>
        </w:trPr>
        <w:tc>
          <w:tcPr>
            <w:tcW w:w="3331" w:type="dxa"/>
            <w:gridSpan w:val="2"/>
            <w:shd w:val="clear" w:color="auto" w:fill="C0C0C0"/>
            <w:noWrap/>
            <w:vAlign w:val="center"/>
          </w:tcPr>
          <w:p w14:paraId="3D1A9379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bez DPH:</w:t>
            </w:r>
          </w:p>
        </w:tc>
        <w:tc>
          <w:tcPr>
            <w:tcW w:w="3118" w:type="dxa"/>
            <w:gridSpan w:val="2"/>
            <w:shd w:val="clear" w:color="auto" w:fill="C0C0C0"/>
            <w:noWrap/>
            <w:vAlign w:val="center"/>
          </w:tcPr>
          <w:p w14:paraId="55D3699B" w14:textId="58909279" w:rsidR="00C6381E" w:rsidRPr="00AD6AAA" w:rsidRDefault="00126657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2A8741FE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včetně DPH:</w:t>
            </w:r>
          </w:p>
        </w:tc>
      </w:tr>
      <w:tr w:rsidR="0077135A" w:rsidRPr="00AD6AAA" w14:paraId="677A9C24" w14:textId="77777777" w:rsidTr="0077135A">
        <w:trPr>
          <w:cantSplit/>
          <w:trHeight w:val="269"/>
        </w:trPr>
        <w:tc>
          <w:tcPr>
            <w:tcW w:w="3331" w:type="dxa"/>
            <w:gridSpan w:val="2"/>
            <w:vMerge w:val="restart"/>
            <w:noWrap/>
            <w:vAlign w:val="center"/>
          </w:tcPr>
          <w:p w14:paraId="450048CF" w14:textId="7507EBEE" w:rsidR="0077135A" w:rsidRPr="001F4093" w:rsidRDefault="0077135A" w:rsidP="0077135A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1F4093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8" w:type="dxa"/>
            <w:gridSpan w:val="2"/>
            <w:vMerge w:val="restart"/>
            <w:noWrap/>
            <w:vAlign w:val="center"/>
          </w:tcPr>
          <w:p w14:paraId="36F60145" w14:textId="5DDF6543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9" w:type="dxa"/>
            <w:vMerge w:val="restart"/>
            <w:noWrap/>
            <w:vAlign w:val="center"/>
          </w:tcPr>
          <w:p w14:paraId="169B8644" w14:textId="5E3CB6E5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C6381E" w:rsidRPr="00AD6AAA" w14:paraId="0A860C55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65C50F2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3E44C73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7855B17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9B8E676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5393D425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93E834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E3F33F4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E44AFC3" w14:textId="77777777" w:rsidTr="00C6381E">
        <w:trPr>
          <w:cantSplit/>
          <w:trHeight w:val="243"/>
        </w:trPr>
        <w:tc>
          <w:tcPr>
            <w:tcW w:w="3331" w:type="dxa"/>
            <w:gridSpan w:val="2"/>
            <w:vMerge/>
            <w:vAlign w:val="center"/>
          </w:tcPr>
          <w:p w14:paraId="456E405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1A82799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B03DD12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D5E1FA1" w14:textId="25BE2B5E" w:rsidR="00C6381E" w:rsidRPr="00AD6AAA" w:rsidRDefault="00C6381E" w:rsidP="00C6381E">
      <w:pPr>
        <w:rPr>
          <w:rFonts w:ascii="Calibri" w:hAnsi="Calibri" w:cs="Times New Roman"/>
          <w:sz w:val="20"/>
          <w:szCs w:val="20"/>
        </w:rPr>
      </w:pPr>
    </w:p>
    <w:sectPr w:rsidR="00C6381E" w:rsidRPr="00AD6AAA" w:rsidSect="00C6381E">
      <w:headerReference w:type="default" r:id="rId8"/>
      <w:headerReference w:type="first" r:id="rId9"/>
      <w:pgSz w:w="11906" w:h="16838"/>
      <w:pgMar w:top="1701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2D9F" w14:textId="77777777" w:rsidR="00A5025E" w:rsidRDefault="00A5025E">
      <w:r>
        <w:separator/>
      </w:r>
    </w:p>
  </w:endnote>
  <w:endnote w:type="continuationSeparator" w:id="0">
    <w:p w14:paraId="77DDDB85" w14:textId="77777777" w:rsidR="00A5025E" w:rsidRDefault="00A5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146C" w14:textId="77777777" w:rsidR="00A5025E" w:rsidRDefault="00A5025E">
      <w:r>
        <w:separator/>
      </w:r>
    </w:p>
  </w:footnote>
  <w:footnote w:type="continuationSeparator" w:id="0">
    <w:p w14:paraId="47EF7812" w14:textId="77777777" w:rsidR="00A5025E" w:rsidRDefault="00A5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ADB" w14:textId="77777777"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14:paraId="153BF336" w14:textId="77777777" w:rsidR="006F4CA9" w:rsidRDefault="006F4CA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EF00" w14:textId="66007F56" w:rsidR="00BB0CA6" w:rsidRDefault="00C6381E">
    <w:pPr>
      <w:pStyle w:val="Zhlav"/>
    </w:pPr>
    <w:r>
      <w:rPr>
        <w:noProof/>
        <w:lang w:val="cs-CZ" w:eastAsia="cs-CZ"/>
      </w:rPr>
      <w:drawing>
        <wp:inline distT="0" distB="0" distL="0" distR="0" wp14:anchorId="3C21F510" wp14:editId="7DC33316">
          <wp:extent cx="2171700" cy="812165"/>
          <wp:effectExtent l="0" t="0" r="0" b="6985"/>
          <wp:docPr id="1659066498" name="Obrázek 165906649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4163F" w14:textId="77777777" w:rsidR="00C6381E" w:rsidRDefault="00C638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D085ECC"/>
    <w:multiLevelType w:val="hybridMultilevel"/>
    <w:tmpl w:val="85B88BA4"/>
    <w:lvl w:ilvl="0" w:tplc="EC46EB46">
      <w:start w:val="1"/>
      <w:numFmt w:val="lowerLetter"/>
      <w:lvlText w:val="%1)"/>
      <w:lvlJc w:val="left"/>
      <w:pPr>
        <w:ind w:left="644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748940">
    <w:abstractNumId w:val="13"/>
  </w:num>
  <w:num w:numId="2" w16cid:durableId="651912674">
    <w:abstractNumId w:val="9"/>
  </w:num>
  <w:num w:numId="3" w16cid:durableId="1632059095">
    <w:abstractNumId w:val="12"/>
  </w:num>
  <w:num w:numId="4" w16cid:durableId="1647051274">
    <w:abstractNumId w:val="5"/>
  </w:num>
  <w:num w:numId="5" w16cid:durableId="872964405">
    <w:abstractNumId w:val="1"/>
  </w:num>
  <w:num w:numId="6" w16cid:durableId="1702777033">
    <w:abstractNumId w:val="3"/>
  </w:num>
  <w:num w:numId="7" w16cid:durableId="1318337286">
    <w:abstractNumId w:val="2"/>
  </w:num>
  <w:num w:numId="8" w16cid:durableId="1423604889">
    <w:abstractNumId w:val="12"/>
    <w:lvlOverride w:ilvl="0">
      <w:startOverride w:val="1"/>
    </w:lvlOverride>
  </w:num>
  <w:num w:numId="9" w16cid:durableId="487670848">
    <w:abstractNumId w:val="0"/>
  </w:num>
  <w:num w:numId="10" w16cid:durableId="2083402362">
    <w:abstractNumId w:val="4"/>
  </w:num>
  <w:num w:numId="11" w16cid:durableId="977566768">
    <w:abstractNumId w:val="15"/>
  </w:num>
  <w:num w:numId="12" w16cid:durableId="826283080">
    <w:abstractNumId w:val="14"/>
  </w:num>
  <w:num w:numId="13" w16cid:durableId="325744724">
    <w:abstractNumId w:val="7"/>
  </w:num>
  <w:num w:numId="14" w16cid:durableId="229584108">
    <w:abstractNumId w:val="11"/>
  </w:num>
  <w:num w:numId="15" w16cid:durableId="413165782">
    <w:abstractNumId w:val="8"/>
  </w:num>
  <w:num w:numId="16" w16cid:durableId="75371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9907233">
    <w:abstractNumId w:val="6"/>
  </w:num>
  <w:num w:numId="18" w16cid:durableId="740834217">
    <w:abstractNumId w:val="16"/>
  </w:num>
  <w:num w:numId="19" w16cid:durableId="1154175113">
    <w:abstractNumId w:val="17"/>
  </w:num>
  <w:num w:numId="20" w16cid:durableId="147437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BA"/>
    <w:rsid w:val="0001799F"/>
    <w:rsid w:val="0005794E"/>
    <w:rsid w:val="00083597"/>
    <w:rsid w:val="00092CFF"/>
    <w:rsid w:val="0009391D"/>
    <w:rsid w:val="0009739A"/>
    <w:rsid w:val="000B39DF"/>
    <w:rsid w:val="000B3DC3"/>
    <w:rsid w:val="000E251D"/>
    <w:rsid w:val="001148BC"/>
    <w:rsid w:val="001206D6"/>
    <w:rsid w:val="00126657"/>
    <w:rsid w:val="00132C45"/>
    <w:rsid w:val="00134553"/>
    <w:rsid w:val="00147885"/>
    <w:rsid w:val="00151FB7"/>
    <w:rsid w:val="001543B9"/>
    <w:rsid w:val="00171D68"/>
    <w:rsid w:val="0017272C"/>
    <w:rsid w:val="001B7730"/>
    <w:rsid w:val="001C2872"/>
    <w:rsid w:val="001C43BD"/>
    <w:rsid w:val="001F4093"/>
    <w:rsid w:val="0020139F"/>
    <w:rsid w:val="002143E8"/>
    <w:rsid w:val="00224AA9"/>
    <w:rsid w:val="00273D61"/>
    <w:rsid w:val="002D6AA9"/>
    <w:rsid w:val="0032078F"/>
    <w:rsid w:val="003469CF"/>
    <w:rsid w:val="003554D2"/>
    <w:rsid w:val="00381763"/>
    <w:rsid w:val="003921BA"/>
    <w:rsid w:val="003A352C"/>
    <w:rsid w:val="003E627E"/>
    <w:rsid w:val="003F0F87"/>
    <w:rsid w:val="00402692"/>
    <w:rsid w:val="00407649"/>
    <w:rsid w:val="00451A7F"/>
    <w:rsid w:val="00464B21"/>
    <w:rsid w:val="004B681B"/>
    <w:rsid w:val="004E3159"/>
    <w:rsid w:val="00513962"/>
    <w:rsid w:val="00525ED1"/>
    <w:rsid w:val="0054649E"/>
    <w:rsid w:val="00570E94"/>
    <w:rsid w:val="0058133E"/>
    <w:rsid w:val="005814D8"/>
    <w:rsid w:val="005C7A10"/>
    <w:rsid w:val="005D0CEB"/>
    <w:rsid w:val="005D1045"/>
    <w:rsid w:val="005F6B63"/>
    <w:rsid w:val="00605C21"/>
    <w:rsid w:val="00642DB7"/>
    <w:rsid w:val="006549ED"/>
    <w:rsid w:val="00672451"/>
    <w:rsid w:val="00686236"/>
    <w:rsid w:val="00691146"/>
    <w:rsid w:val="006A36DD"/>
    <w:rsid w:val="006B17B2"/>
    <w:rsid w:val="006F4CA9"/>
    <w:rsid w:val="006F7CA6"/>
    <w:rsid w:val="00705296"/>
    <w:rsid w:val="00747C1E"/>
    <w:rsid w:val="0077135A"/>
    <w:rsid w:val="007940C0"/>
    <w:rsid w:val="007A5013"/>
    <w:rsid w:val="00821C69"/>
    <w:rsid w:val="00826829"/>
    <w:rsid w:val="00876E34"/>
    <w:rsid w:val="00882B4E"/>
    <w:rsid w:val="00884D93"/>
    <w:rsid w:val="008A5E83"/>
    <w:rsid w:val="008B3098"/>
    <w:rsid w:val="008F1E45"/>
    <w:rsid w:val="008F2195"/>
    <w:rsid w:val="0094336B"/>
    <w:rsid w:val="00980AFD"/>
    <w:rsid w:val="00984DA8"/>
    <w:rsid w:val="009A14FC"/>
    <w:rsid w:val="009A39A8"/>
    <w:rsid w:val="009B20A0"/>
    <w:rsid w:val="009E2AF9"/>
    <w:rsid w:val="00A2674C"/>
    <w:rsid w:val="00A42D0C"/>
    <w:rsid w:val="00A5025E"/>
    <w:rsid w:val="00A5251F"/>
    <w:rsid w:val="00A82BC0"/>
    <w:rsid w:val="00A83B92"/>
    <w:rsid w:val="00AB5249"/>
    <w:rsid w:val="00AD6AAA"/>
    <w:rsid w:val="00AF30C7"/>
    <w:rsid w:val="00B02C88"/>
    <w:rsid w:val="00B0678D"/>
    <w:rsid w:val="00B22F3C"/>
    <w:rsid w:val="00B30B71"/>
    <w:rsid w:val="00B333FD"/>
    <w:rsid w:val="00B4421B"/>
    <w:rsid w:val="00B6459C"/>
    <w:rsid w:val="00B72F31"/>
    <w:rsid w:val="00B92E17"/>
    <w:rsid w:val="00BB03B7"/>
    <w:rsid w:val="00BB0C8E"/>
    <w:rsid w:val="00BB0CA6"/>
    <w:rsid w:val="00BC0A44"/>
    <w:rsid w:val="00BC175A"/>
    <w:rsid w:val="00BC294D"/>
    <w:rsid w:val="00BC32C6"/>
    <w:rsid w:val="00BC4840"/>
    <w:rsid w:val="00BC59AA"/>
    <w:rsid w:val="00BD2E8F"/>
    <w:rsid w:val="00C22D30"/>
    <w:rsid w:val="00C302AC"/>
    <w:rsid w:val="00C579AC"/>
    <w:rsid w:val="00C6381E"/>
    <w:rsid w:val="00C64861"/>
    <w:rsid w:val="00C66236"/>
    <w:rsid w:val="00C663D5"/>
    <w:rsid w:val="00C731E7"/>
    <w:rsid w:val="00C974B4"/>
    <w:rsid w:val="00CC7AD5"/>
    <w:rsid w:val="00CF3EC3"/>
    <w:rsid w:val="00D14FE3"/>
    <w:rsid w:val="00D376F1"/>
    <w:rsid w:val="00D624BD"/>
    <w:rsid w:val="00D6734B"/>
    <w:rsid w:val="00D94727"/>
    <w:rsid w:val="00DA303B"/>
    <w:rsid w:val="00DB38D2"/>
    <w:rsid w:val="00DC5725"/>
    <w:rsid w:val="00DD6687"/>
    <w:rsid w:val="00DE4B49"/>
    <w:rsid w:val="00E02D1A"/>
    <w:rsid w:val="00E55D25"/>
    <w:rsid w:val="00E87881"/>
    <w:rsid w:val="00E90DD5"/>
    <w:rsid w:val="00EC6991"/>
    <w:rsid w:val="00ED38E5"/>
    <w:rsid w:val="00EE7140"/>
    <w:rsid w:val="00EF2B24"/>
    <w:rsid w:val="00F36F8C"/>
    <w:rsid w:val="00F77AF2"/>
    <w:rsid w:val="00F839AC"/>
    <w:rsid w:val="00FC3AF3"/>
    <w:rsid w:val="00FD2D03"/>
    <w:rsid w:val="00FD5CF9"/>
    <w:rsid w:val="00FF107D"/>
    <w:rsid w:val="00FF15EA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C2833"/>
  <w15:docId w15:val="{33A42EE0-1256-4F95-8FEE-6EEFDAF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uiPriority w:val="99"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uiPriority w:val="99"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uiPriority w:val="99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AD6AAA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BezmezerChar">
    <w:name w:val="Bez mezer Char"/>
    <w:link w:val="Bezmezer"/>
    <w:uiPriority w:val="99"/>
    <w:rsid w:val="00AD6AAA"/>
    <w:rPr>
      <w:rFonts w:ascii="Verdana" w:hAnsi="Verdana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0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B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B7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B7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BC17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991F-9DFB-4A87-9E31-5B143BBE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CPS consulting, s.r.o.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pokorny</dc:creator>
  <cp:lastModifiedBy>Lenka Svobodová</cp:lastModifiedBy>
  <cp:revision>3</cp:revision>
  <cp:lastPrinted>2006-12-15T06:19:00Z</cp:lastPrinted>
  <dcterms:created xsi:type="dcterms:W3CDTF">2025-03-13T10:37:00Z</dcterms:created>
  <dcterms:modified xsi:type="dcterms:W3CDTF">2025-03-18T13:27:00Z</dcterms:modified>
</cp:coreProperties>
</file>