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B49A" w14:textId="77777777" w:rsidR="00A05BF3" w:rsidRDefault="00000000">
      <w:pPr>
        <w:spacing w:before="70"/>
        <w:ind w:right="113"/>
        <w:jc w:val="right"/>
        <w:rPr>
          <w:rFonts w:ascii="Times New Roman" w:hAnsi="Times New Roman"/>
          <w:sz w:val="20"/>
        </w:rPr>
      </w:pPr>
      <w:r>
        <w:rPr>
          <w:rFonts w:ascii="Times New Roman" w:hAnsi="Times New Roman"/>
          <w:sz w:val="20"/>
        </w:rPr>
        <w:t>Příloha</w:t>
      </w:r>
      <w:r>
        <w:rPr>
          <w:rFonts w:ascii="Times New Roman" w:hAnsi="Times New Roman"/>
          <w:spacing w:val="-2"/>
          <w:sz w:val="20"/>
        </w:rPr>
        <w:t xml:space="preserve"> </w:t>
      </w:r>
      <w:r>
        <w:rPr>
          <w:rFonts w:ascii="Times New Roman" w:hAnsi="Times New Roman"/>
          <w:sz w:val="20"/>
        </w:rPr>
        <w:t>č.</w:t>
      </w:r>
      <w:r>
        <w:rPr>
          <w:rFonts w:ascii="Times New Roman" w:hAnsi="Times New Roman"/>
          <w:spacing w:val="-2"/>
          <w:sz w:val="20"/>
        </w:rPr>
        <w:t xml:space="preserve"> </w:t>
      </w:r>
      <w:r>
        <w:rPr>
          <w:rFonts w:ascii="Times New Roman" w:hAnsi="Times New Roman"/>
          <w:spacing w:val="-10"/>
          <w:sz w:val="20"/>
        </w:rPr>
        <w:t>4</w:t>
      </w:r>
    </w:p>
    <w:p w14:paraId="11B43876" w14:textId="77777777" w:rsidR="00A05BF3" w:rsidRDefault="00000000">
      <w:pPr>
        <w:pStyle w:val="Nzev"/>
      </w:pPr>
      <w:r>
        <w:t>Smlouva</w:t>
      </w:r>
      <w:r>
        <w:rPr>
          <w:spacing w:val="-3"/>
        </w:rPr>
        <w:t xml:space="preserve"> </w:t>
      </w:r>
      <w:r>
        <w:t>o</w:t>
      </w:r>
      <w:r>
        <w:rPr>
          <w:spacing w:val="-3"/>
        </w:rPr>
        <w:t xml:space="preserve"> </w:t>
      </w:r>
      <w:r>
        <w:t>dílo</w:t>
      </w:r>
      <w:r>
        <w:rPr>
          <w:spacing w:val="-1"/>
        </w:rPr>
        <w:t xml:space="preserve"> </w:t>
      </w:r>
      <w:r>
        <w:rPr>
          <w:spacing w:val="-2"/>
        </w:rPr>
        <w:t>č.........................</w:t>
      </w:r>
    </w:p>
    <w:p w14:paraId="49E6C968" w14:textId="77777777" w:rsidR="00A05BF3" w:rsidRDefault="00000000">
      <w:pPr>
        <w:pStyle w:val="Zkladntext"/>
        <w:spacing w:line="268" w:lineRule="exact"/>
        <w:ind w:left="39" w:right="35"/>
        <w:jc w:val="center"/>
      </w:pPr>
      <w:r>
        <w:t>dle</w:t>
      </w:r>
      <w:r>
        <w:rPr>
          <w:spacing w:val="-1"/>
        </w:rPr>
        <w:t xml:space="preserve"> </w:t>
      </w:r>
      <w:r>
        <w:t>§</w:t>
      </w:r>
      <w:r>
        <w:rPr>
          <w:spacing w:val="-2"/>
        </w:rPr>
        <w:t xml:space="preserve"> </w:t>
      </w:r>
      <w:r>
        <w:t>2586</w:t>
      </w:r>
      <w:r>
        <w:rPr>
          <w:spacing w:val="-2"/>
        </w:rPr>
        <w:t xml:space="preserve"> </w:t>
      </w:r>
      <w:r>
        <w:t>a</w:t>
      </w:r>
      <w:r>
        <w:rPr>
          <w:spacing w:val="-1"/>
        </w:rPr>
        <w:t xml:space="preserve"> </w:t>
      </w:r>
      <w:r>
        <w:t xml:space="preserve">násl. </w:t>
      </w:r>
      <w:r>
        <w:rPr>
          <w:spacing w:val="-5"/>
        </w:rPr>
        <w:t>NOZ</w:t>
      </w:r>
    </w:p>
    <w:p w14:paraId="35C970A6" w14:textId="77777777" w:rsidR="00A05BF3" w:rsidRDefault="00A05BF3">
      <w:pPr>
        <w:pStyle w:val="Zkladntext"/>
        <w:ind w:left="0"/>
      </w:pPr>
    </w:p>
    <w:p w14:paraId="0BF3704B" w14:textId="77777777" w:rsidR="00A05BF3" w:rsidRDefault="00000000">
      <w:pPr>
        <w:pStyle w:val="Nadpis1"/>
        <w:numPr>
          <w:ilvl w:val="0"/>
          <w:numId w:val="12"/>
        </w:numPr>
        <w:tabs>
          <w:tab w:val="left" w:pos="218"/>
        </w:tabs>
        <w:spacing w:before="1"/>
        <w:ind w:hanging="216"/>
        <w:jc w:val="center"/>
      </w:pPr>
      <w:r>
        <w:t>Smluvní</w:t>
      </w:r>
      <w:r>
        <w:rPr>
          <w:spacing w:val="-9"/>
        </w:rPr>
        <w:t xml:space="preserve"> </w:t>
      </w:r>
      <w:r>
        <w:rPr>
          <w:spacing w:val="-2"/>
        </w:rPr>
        <w:t>strany</w:t>
      </w:r>
    </w:p>
    <w:p w14:paraId="15279483" w14:textId="1A8CBE37" w:rsidR="00A05BF3" w:rsidRDefault="00000000">
      <w:pPr>
        <w:pStyle w:val="Zkladntext"/>
        <w:spacing w:before="266"/>
        <w:ind w:left="118"/>
      </w:pPr>
      <w:r>
        <w:rPr>
          <w:spacing w:val="-2"/>
        </w:rPr>
        <w:t>Zhotovitel:</w:t>
      </w:r>
      <w:r w:rsidR="007334F5">
        <w:rPr>
          <w:spacing w:val="-2"/>
        </w:rPr>
        <w:tab/>
      </w:r>
      <w:r w:rsidR="007334F5" w:rsidRPr="00B45E8A">
        <w:rPr>
          <w:spacing w:val="-2"/>
          <w:highlight w:val="yellow"/>
        </w:rPr>
        <w:t>…………………………………………………………………………</w:t>
      </w:r>
    </w:p>
    <w:p w14:paraId="2A791FF6" w14:textId="2DD3F795" w:rsidR="00A05BF3" w:rsidRDefault="00000000">
      <w:pPr>
        <w:pStyle w:val="Zkladntext"/>
        <w:ind w:left="118"/>
      </w:pPr>
      <w:r>
        <w:rPr>
          <w:spacing w:val="-2"/>
        </w:rPr>
        <w:t>sídlo:</w:t>
      </w:r>
      <w:r w:rsidR="007334F5">
        <w:rPr>
          <w:spacing w:val="-2"/>
        </w:rPr>
        <w:tab/>
      </w:r>
      <w:r w:rsidR="007334F5">
        <w:rPr>
          <w:spacing w:val="-2"/>
        </w:rPr>
        <w:tab/>
      </w:r>
      <w:r w:rsidR="007334F5" w:rsidRPr="00B45E8A">
        <w:rPr>
          <w:spacing w:val="-2"/>
          <w:highlight w:val="yellow"/>
        </w:rPr>
        <w:t>…………………………………………………………………………</w:t>
      </w:r>
    </w:p>
    <w:p w14:paraId="4067D62A" w14:textId="426C69E5" w:rsidR="00A05BF3" w:rsidRDefault="00000000">
      <w:pPr>
        <w:pStyle w:val="Zkladntext"/>
        <w:ind w:left="118"/>
      </w:pPr>
      <w:r>
        <w:rPr>
          <w:spacing w:val="-5"/>
        </w:rPr>
        <w:t>IČ:</w:t>
      </w:r>
      <w:r w:rsidR="007334F5">
        <w:rPr>
          <w:spacing w:val="-5"/>
        </w:rPr>
        <w:tab/>
      </w:r>
      <w:r w:rsidR="007334F5">
        <w:rPr>
          <w:spacing w:val="-5"/>
        </w:rPr>
        <w:tab/>
      </w:r>
      <w:r w:rsidR="007334F5" w:rsidRPr="00B45E8A">
        <w:rPr>
          <w:spacing w:val="-5"/>
          <w:highlight w:val="yellow"/>
        </w:rPr>
        <w:t>……………………………………………………………………</w:t>
      </w:r>
      <w:proofErr w:type="gramStart"/>
      <w:r w:rsidR="007334F5" w:rsidRPr="00B45E8A">
        <w:rPr>
          <w:spacing w:val="-5"/>
          <w:highlight w:val="yellow"/>
        </w:rPr>
        <w:t>…….</w:t>
      </w:r>
      <w:proofErr w:type="gramEnd"/>
      <w:r w:rsidR="007334F5" w:rsidRPr="00B45E8A">
        <w:rPr>
          <w:spacing w:val="-5"/>
          <w:highlight w:val="yellow"/>
        </w:rPr>
        <w:t>.</w:t>
      </w:r>
    </w:p>
    <w:p w14:paraId="6A8FD396" w14:textId="05A12613" w:rsidR="00A05BF3" w:rsidRDefault="00000000">
      <w:pPr>
        <w:pStyle w:val="Zkladntext"/>
        <w:tabs>
          <w:tab w:val="left" w:pos="1534"/>
        </w:tabs>
        <w:ind w:left="118"/>
      </w:pPr>
      <w:r>
        <w:rPr>
          <w:spacing w:val="-4"/>
        </w:rPr>
        <w:t>DIČ:</w:t>
      </w:r>
      <w:r>
        <w:tab/>
      </w:r>
      <w:r>
        <w:rPr>
          <w:spacing w:val="-5"/>
        </w:rPr>
        <w:t>CZ</w:t>
      </w:r>
      <w:r w:rsidR="007334F5" w:rsidRPr="00B45E8A">
        <w:rPr>
          <w:spacing w:val="-5"/>
          <w:highlight w:val="yellow"/>
        </w:rPr>
        <w:t>…………………………………………………………………….</w:t>
      </w:r>
    </w:p>
    <w:p w14:paraId="2AB50287" w14:textId="31913D8E" w:rsidR="00A05BF3" w:rsidRDefault="007334F5">
      <w:pPr>
        <w:pStyle w:val="Zkladntext"/>
        <w:tabs>
          <w:tab w:val="left" w:leader="dot" w:pos="4864"/>
        </w:tabs>
        <w:ind w:left="118"/>
      </w:pPr>
      <w:proofErr w:type="spellStart"/>
      <w:r>
        <w:rPr>
          <w:spacing w:val="-2"/>
        </w:rPr>
        <w:t>Bank.spojení</w:t>
      </w:r>
      <w:proofErr w:type="spellEnd"/>
      <w:r>
        <w:rPr>
          <w:spacing w:val="-2"/>
        </w:rPr>
        <w:t xml:space="preserve">:   </w:t>
      </w:r>
      <w:r>
        <w:rPr>
          <w:spacing w:val="-2"/>
        </w:rPr>
        <w:tab/>
      </w:r>
      <w:r w:rsidRPr="00B45E8A">
        <w:rPr>
          <w:spacing w:val="-2"/>
          <w:highlight w:val="yellow"/>
        </w:rPr>
        <w:t>……………</w:t>
      </w:r>
    </w:p>
    <w:p w14:paraId="7D2EB122" w14:textId="728197CF" w:rsidR="00A05BF3" w:rsidRDefault="00000000">
      <w:pPr>
        <w:pStyle w:val="Zkladntext"/>
        <w:spacing w:before="1"/>
        <w:ind w:left="118"/>
      </w:pPr>
      <w:proofErr w:type="gramStart"/>
      <w:r>
        <w:t>telefon</w:t>
      </w:r>
      <w:r>
        <w:rPr>
          <w:spacing w:val="-6"/>
        </w:rPr>
        <w:t xml:space="preserve"> </w:t>
      </w:r>
      <w:r>
        <w:rPr>
          <w:spacing w:val="-10"/>
        </w:rPr>
        <w:t>:</w:t>
      </w:r>
      <w:proofErr w:type="gramEnd"/>
      <w:r w:rsidR="007334F5">
        <w:rPr>
          <w:spacing w:val="-10"/>
        </w:rPr>
        <w:tab/>
      </w:r>
      <w:r w:rsidR="007334F5" w:rsidRPr="00B45E8A">
        <w:rPr>
          <w:spacing w:val="-10"/>
          <w:highlight w:val="yellow"/>
        </w:rPr>
        <w:t>…………………………………………………………………………….</w:t>
      </w:r>
    </w:p>
    <w:p w14:paraId="034E591F" w14:textId="5FF676E5" w:rsidR="00A05BF3" w:rsidRDefault="00000000">
      <w:pPr>
        <w:pStyle w:val="Zkladntext"/>
        <w:ind w:left="118"/>
      </w:pPr>
      <w:r>
        <w:rPr>
          <w:spacing w:val="-2"/>
        </w:rPr>
        <w:t>e-mail:</w:t>
      </w:r>
      <w:r w:rsidR="007334F5">
        <w:rPr>
          <w:spacing w:val="-2"/>
        </w:rPr>
        <w:tab/>
      </w:r>
      <w:r w:rsidR="007334F5" w:rsidRPr="00B45E8A">
        <w:rPr>
          <w:spacing w:val="-2"/>
          <w:highlight w:val="yellow"/>
        </w:rPr>
        <w:t>…………………………………………………………………</w:t>
      </w:r>
      <w:proofErr w:type="gramStart"/>
      <w:r w:rsidR="007334F5" w:rsidRPr="00B45E8A">
        <w:rPr>
          <w:spacing w:val="-2"/>
          <w:highlight w:val="yellow"/>
        </w:rPr>
        <w:t>…….</w:t>
      </w:r>
      <w:proofErr w:type="gramEnd"/>
      <w:r w:rsidR="007334F5" w:rsidRPr="00B45E8A">
        <w:rPr>
          <w:spacing w:val="-2"/>
          <w:highlight w:val="yellow"/>
        </w:rPr>
        <w:t>.</w:t>
      </w:r>
    </w:p>
    <w:p w14:paraId="6FBD9FCC" w14:textId="77777777" w:rsidR="00A05BF3" w:rsidRDefault="00000000">
      <w:pPr>
        <w:pStyle w:val="Zkladntext"/>
        <w:spacing w:before="1"/>
        <w:ind w:left="118"/>
      </w:pPr>
      <w:r>
        <w:t>oprávněnost</w:t>
      </w:r>
      <w:r>
        <w:rPr>
          <w:spacing w:val="-6"/>
        </w:rPr>
        <w:t xml:space="preserve"> </w:t>
      </w:r>
      <w:r>
        <w:t>jednat</w:t>
      </w:r>
      <w:r>
        <w:rPr>
          <w:spacing w:val="-5"/>
        </w:rPr>
        <w:t xml:space="preserve"> </w:t>
      </w:r>
      <w:r>
        <w:t>ve</w:t>
      </w:r>
      <w:r>
        <w:rPr>
          <w:spacing w:val="-6"/>
        </w:rPr>
        <w:t xml:space="preserve"> </w:t>
      </w:r>
      <w:r>
        <w:t>věcech</w:t>
      </w:r>
      <w:r>
        <w:rPr>
          <w:spacing w:val="-3"/>
        </w:rPr>
        <w:t xml:space="preserve"> </w:t>
      </w:r>
      <w:r>
        <w:rPr>
          <w:spacing w:val="-2"/>
        </w:rPr>
        <w:t>smluvních:</w:t>
      </w:r>
    </w:p>
    <w:p w14:paraId="58A85563" w14:textId="77777777" w:rsidR="00A05BF3" w:rsidRDefault="00000000">
      <w:pPr>
        <w:spacing w:line="267" w:lineRule="exact"/>
        <w:ind w:left="1534"/>
      </w:pPr>
      <w:r w:rsidRPr="00B45E8A">
        <w:rPr>
          <w:spacing w:val="-2"/>
          <w:highlight w:val="yellow"/>
        </w:rPr>
        <w:t>.............................................................</w:t>
      </w:r>
    </w:p>
    <w:p w14:paraId="4CE0A6AF" w14:textId="77777777" w:rsidR="00A05BF3" w:rsidRDefault="00000000">
      <w:pPr>
        <w:pStyle w:val="Zkladntext"/>
        <w:spacing w:line="267" w:lineRule="exact"/>
        <w:ind w:left="118"/>
      </w:pPr>
      <w:r>
        <w:t>oprávněnost</w:t>
      </w:r>
      <w:r>
        <w:rPr>
          <w:spacing w:val="-6"/>
        </w:rPr>
        <w:t xml:space="preserve"> </w:t>
      </w:r>
      <w:r>
        <w:t>jednat</w:t>
      </w:r>
      <w:r>
        <w:rPr>
          <w:spacing w:val="-5"/>
        </w:rPr>
        <w:t xml:space="preserve"> </w:t>
      </w:r>
      <w:r>
        <w:t>ve</w:t>
      </w:r>
      <w:r>
        <w:rPr>
          <w:spacing w:val="-6"/>
        </w:rPr>
        <w:t xml:space="preserve"> </w:t>
      </w:r>
      <w:r>
        <w:t>věcech</w:t>
      </w:r>
      <w:r>
        <w:rPr>
          <w:spacing w:val="-3"/>
        </w:rPr>
        <w:t xml:space="preserve"> </w:t>
      </w:r>
      <w:r>
        <w:rPr>
          <w:spacing w:val="-2"/>
        </w:rPr>
        <w:t>technických:</w:t>
      </w:r>
    </w:p>
    <w:p w14:paraId="61675ABE" w14:textId="77777777" w:rsidR="00A05BF3" w:rsidRDefault="00000000">
      <w:pPr>
        <w:ind w:left="1534"/>
      </w:pPr>
      <w:r w:rsidRPr="00B45E8A">
        <w:rPr>
          <w:spacing w:val="-2"/>
          <w:highlight w:val="yellow"/>
        </w:rPr>
        <w:t>..............................................................</w:t>
      </w:r>
    </w:p>
    <w:p w14:paraId="0C867AD6" w14:textId="77777777" w:rsidR="00A05BF3" w:rsidRDefault="00000000">
      <w:pPr>
        <w:pStyle w:val="Zkladntext"/>
        <w:ind w:left="1585"/>
      </w:pPr>
      <w:r>
        <w:t>(dále</w:t>
      </w:r>
      <w:r>
        <w:rPr>
          <w:spacing w:val="-2"/>
        </w:rPr>
        <w:t xml:space="preserve"> </w:t>
      </w:r>
      <w:r>
        <w:t>jen</w:t>
      </w:r>
      <w:r>
        <w:rPr>
          <w:spacing w:val="-4"/>
        </w:rPr>
        <w:t xml:space="preserve"> </w:t>
      </w:r>
      <w:r>
        <w:rPr>
          <w:spacing w:val="-2"/>
        </w:rPr>
        <w:t>zhotovitel)</w:t>
      </w:r>
    </w:p>
    <w:p w14:paraId="1E2310A0" w14:textId="77777777" w:rsidR="00A05BF3" w:rsidRDefault="00A05BF3">
      <w:pPr>
        <w:pStyle w:val="Zkladntext"/>
        <w:ind w:left="0"/>
      </w:pPr>
    </w:p>
    <w:p w14:paraId="42419C65" w14:textId="77777777" w:rsidR="00A05BF3" w:rsidRDefault="00000000">
      <w:pPr>
        <w:tabs>
          <w:tab w:val="left" w:pos="1534"/>
        </w:tabs>
        <w:ind w:left="118"/>
        <w:rPr>
          <w:b/>
        </w:rPr>
      </w:pPr>
      <w:r>
        <w:rPr>
          <w:spacing w:val="-2"/>
        </w:rPr>
        <w:t>Objednatel:</w:t>
      </w:r>
      <w:r>
        <w:tab/>
      </w:r>
      <w:r>
        <w:rPr>
          <w:b/>
        </w:rPr>
        <w:t>Město</w:t>
      </w:r>
      <w:r>
        <w:rPr>
          <w:b/>
          <w:spacing w:val="-3"/>
        </w:rPr>
        <w:t xml:space="preserve"> </w:t>
      </w:r>
      <w:r>
        <w:rPr>
          <w:b/>
          <w:spacing w:val="-2"/>
        </w:rPr>
        <w:t>Nymburk</w:t>
      </w:r>
    </w:p>
    <w:p w14:paraId="6A19B976" w14:textId="77777777" w:rsidR="00A05BF3" w:rsidRDefault="00000000">
      <w:pPr>
        <w:pStyle w:val="Zkladntext"/>
        <w:tabs>
          <w:tab w:val="left" w:pos="1534"/>
        </w:tabs>
        <w:spacing w:before="1"/>
        <w:ind w:left="118"/>
      </w:pPr>
      <w:r>
        <w:rPr>
          <w:spacing w:val="-2"/>
        </w:rPr>
        <w:t>sídlo:</w:t>
      </w:r>
      <w:r>
        <w:tab/>
        <w:t>Náměstí</w:t>
      </w:r>
      <w:r>
        <w:rPr>
          <w:spacing w:val="-4"/>
        </w:rPr>
        <w:t xml:space="preserve"> </w:t>
      </w:r>
      <w:r>
        <w:t>Přemyslovců</w:t>
      </w:r>
      <w:r>
        <w:rPr>
          <w:spacing w:val="-5"/>
        </w:rPr>
        <w:t xml:space="preserve"> </w:t>
      </w:r>
      <w:r>
        <w:t>163;</w:t>
      </w:r>
      <w:r>
        <w:rPr>
          <w:spacing w:val="-6"/>
        </w:rPr>
        <w:t xml:space="preserve"> </w:t>
      </w:r>
      <w:r>
        <w:t>288</w:t>
      </w:r>
      <w:r>
        <w:rPr>
          <w:spacing w:val="-5"/>
        </w:rPr>
        <w:t xml:space="preserve"> </w:t>
      </w:r>
      <w:r>
        <w:t>28</w:t>
      </w:r>
      <w:r>
        <w:rPr>
          <w:spacing w:val="-4"/>
        </w:rPr>
        <w:t xml:space="preserve"> </w:t>
      </w:r>
      <w:r>
        <w:rPr>
          <w:spacing w:val="-2"/>
        </w:rPr>
        <w:t>Nymburk</w:t>
      </w:r>
    </w:p>
    <w:p w14:paraId="77ECDDD9" w14:textId="77777777" w:rsidR="00A05BF3" w:rsidRDefault="00000000">
      <w:pPr>
        <w:pStyle w:val="Zkladntext"/>
        <w:tabs>
          <w:tab w:val="left" w:pos="1534"/>
        </w:tabs>
        <w:ind w:left="118"/>
      </w:pPr>
      <w:r>
        <w:rPr>
          <w:spacing w:val="-5"/>
        </w:rPr>
        <w:t>IČ:</w:t>
      </w:r>
      <w:r>
        <w:rPr>
          <w:rFonts w:ascii="Times New Roman" w:hAnsi="Times New Roman"/>
        </w:rPr>
        <w:tab/>
      </w:r>
      <w:r>
        <w:t>00239</w:t>
      </w:r>
      <w:r>
        <w:rPr>
          <w:spacing w:val="-4"/>
        </w:rPr>
        <w:t xml:space="preserve"> </w:t>
      </w:r>
      <w:r>
        <w:rPr>
          <w:spacing w:val="-5"/>
        </w:rPr>
        <w:t>500</w:t>
      </w:r>
    </w:p>
    <w:p w14:paraId="5507C2F2" w14:textId="77777777" w:rsidR="00A05BF3" w:rsidRDefault="00000000">
      <w:pPr>
        <w:pStyle w:val="Zkladntext"/>
        <w:tabs>
          <w:tab w:val="left" w:pos="1534"/>
        </w:tabs>
        <w:ind w:left="118"/>
      </w:pPr>
      <w:r>
        <w:rPr>
          <w:spacing w:val="-4"/>
        </w:rPr>
        <w:t>DIČ:</w:t>
      </w:r>
      <w:r>
        <w:tab/>
        <w:t>CZ00239</w:t>
      </w:r>
      <w:r>
        <w:rPr>
          <w:spacing w:val="-8"/>
        </w:rPr>
        <w:t xml:space="preserve"> </w:t>
      </w:r>
      <w:r>
        <w:rPr>
          <w:spacing w:val="-5"/>
        </w:rPr>
        <w:t>500</w:t>
      </w:r>
    </w:p>
    <w:p w14:paraId="25CE9429" w14:textId="77777777" w:rsidR="00A05BF3" w:rsidRDefault="00000000">
      <w:pPr>
        <w:pStyle w:val="Zkladntext"/>
        <w:tabs>
          <w:tab w:val="left" w:pos="1534"/>
        </w:tabs>
        <w:ind w:left="118" w:right="4415"/>
      </w:pPr>
      <w:proofErr w:type="spellStart"/>
      <w:proofErr w:type="gramStart"/>
      <w:r>
        <w:rPr>
          <w:spacing w:val="-2"/>
        </w:rPr>
        <w:t>bank.spojení</w:t>
      </w:r>
      <w:proofErr w:type="spellEnd"/>
      <w:proofErr w:type="gramEnd"/>
      <w:r>
        <w:rPr>
          <w:spacing w:val="-2"/>
        </w:rPr>
        <w:t>:</w:t>
      </w:r>
      <w:r>
        <w:tab/>
        <w:t>ČS,</w:t>
      </w:r>
      <w:r>
        <w:rPr>
          <w:spacing w:val="-7"/>
        </w:rPr>
        <w:t xml:space="preserve"> </w:t>
      </w:r>
      <w:r>
        <w:t>a.s.,</w:t>
      </w:r>
      <w:r>
        <w:rPr>
          <w:spacing w:val="-7"/>
        </w:rPr>
        <w:t xml:space="preserve"> </w:t>
      </w:r>
      <w:proofErr w:type="spellStart"/>
      <w:proofErr w:type="gramStart"/>
      <w:r>
        <w:t>č.účtu</w:t>
      </w:r>
      <w:proofErr w:type="spellEnd"/>
      <w:proofErr w:type="gramEnd"/>
      <w:r>
        <w:t>:</w:t>
      </w:r>
      <w:r>
        <w:rPr>
          <w:spacing w:val="-6"/>
        </w:rPr>
        <w:t xml:space="preserve"> </w:t>
      </w:r>
      <w:proofErr w:type="gramStart"/>
      <w:r>
        <w:t>27</w:t>
      </w:r>
      <w:r>
        <w:rPr>
          <w:spacing w:val="-6"/>
        </w:rPr>
        <w:t xml:space="preserve"> </w:t>
      </w:r>
      <w:r>
        <w:t>–</w:t>
      </w:r>
      <w:r>
        <w:rPr>
          <w:spacing w:val="-8"/>
        </w:rPr>
        <w:t xml:space="preserve"> </w:t>
      </w:r>
      <w:r>
        <w:t>504359359</w:t>
      </w:r>
      <w:proofErr w:type="gramEnd"/>
      <w:r>
        <w:t>/0800 oprávněnost jednat ve věcech smluvních:</w:t>
      </w:r>
    </w:p>
    <w:p w14:paraId="01169EFF" w14:textId="77777777" w:rsidR="00A05BF3" w:rsidRDefault="00000000">
      <w:pPr>
        <w:pStyle w:val="Zkladntext"/>
        <w:spacing w:line="267" w:lineRule="exact"/>
        <w:ind w:left="1534"/>
      </w:pPr>
      <w:r>
        <w:t>Ing.</w:t>
      </w:r>
      <w:r>
        <w:rPr>
          <w:spacing w:val="-4"/>
        </w:rPr>
        <w:t xml:space="preserve"> </w:t>
      </w:r>
      <w:r>
        <w:t>Tomáš</w:t>
      </w:r>
      <w:r>
        <w:rPr>
          <w:spacing w:val="-4"/>
        </w:rPr>
        <w:t xml:space="preserve"> </w:t>
      </w:r>
      <w:r>
        <w:t>Mach,</w:t>
      </w:r>
      <w:r>
        <w:rPr>
          <w:spacing w:val="-5"/>
        </w:rPr>
        <w:t xml:space="preserve"> </w:t>
      </w:r>
      <w:r>
        <w:t>Ph.D.</w:t>
      </w:r>
      <w:r>
        <w:rPr>
          <w:spacing w:val="43"/>
        </w:rPr>
        <w:t xml:space="preserve"> </w:t>
      </w:r>
      <w:r>
        <w:t>–</w:t>
      </w:r>
      <w:r>
        <w:rPr>
          <w:spacing w:val="-2"/>
        </w:rPr>
        <w:t xml:space="preserve"> </w:t>
      </w:r>
      <w:r>
        <w:t>starosta</w:t>
      </w:r>
      <w:r>
        <w:rPr>
          <w:spacing w:val="-4"/>
        </w:rPr>
        <w:t xml:space="preserve"> </w:t>
      </w:r>
      <w:r>
        <w:rPr>
          <w:spacing w:val="-2"/>
        </w:rPr>
        <w:t>města</w:t>
      </w:r>
    </w:p>
    <w:p w14:paraId="5BDE55A8" w14:textId="77777777" w:rsidR="00A05BF3" w:rsidRDefault="00000000">
      <w:pPr>
        <w:pStyle w:val="Zkladntext"/>
        <w:spacing w:before="1"/>
        <w:ind w:left="118"/>
      </w:pPr>
      <w:r>
        <w:t>oprávněnost</w:t>
      </w:r>
      <w:r>
        <w:rPr>
          <w:spacing w:val="-6"/>
        </w:rPr>
        <w:t xml:space="preserve"> </w:t>
      </w:r>
      <w:r>
        <w:t>jednat</w:t>
      </w:r>
      <w:r>
        <w:rPr>
          <w:spacing w:val="-6"/>
        </w:rPr>
        <w:t xml:space="preserve"> </w:t>
      </w:r>
      <w:r>
        <w:t>ve</w:t>
      </w:r>
      <w:r>
        <w:rPr>
          <w:spacing w:val="-5"/>
        </w:rPr>
        <w:t xml:space="preserve"> </w:t>
      </w:r>
      <w:r>
        <w:t>věcech</w:t>
      </w:r>
      <w:r>
        <w:rPr>
          <w:spacing w:val="-4"/>
        </w:rPr>
        <w:t xml:space="preserve"> </w:t>
      </w:r>
      <w:r>
        <w:t>technických</w:t>
      </w:r>
      <w:r>
        <w:rPr>
          <w:spacing w:val="-4"/>
        </w:rPr>
        <w:t xml:space="preserve"> </w:t>
      </w:r>
      <w:r>
        <w:t>a</w:t>
      </w:r>
      <w:r>
        <w:rPr>
          <w:spacing w:val="-4"/>
        </w:rPr>
        <w:t xml:space="preserve"> </w:t>
      </w:r>
      <w:r>
        <w:t>k</w:t>
      </w:r>
      <w:r>
        <w:rPr>
          <w:spacing w:val="-3"/>
        </w:rPr>
        <w:t xml:space="preserve"> </w:t>
      </w:r>
      <w:r>
        <w:t>převzetí</w:t>
      </w:r>
      <w:r>
        <w:rPr>
          <w:spacing w:val="-3"/>
        </w:rPr>
        <w:t xml:space="preserve"> </w:t>
      </w:r>
      <w:r>
        <w:rPr>
          <w:spacing w:val="-2"/>
        </w:rPr>
        <w:t>díla:</w:t>
      </w:r>
    </w:p>
    <w:p w14:paraId="54EB45EF" w14:textId="03EBAA35" w:rsidR="007334F5" w:rsidRDefault="00000000">
      <w:pPr>
        <w:pStyle w:val="Zkladntext"/>
        <w:tabs>
          <w:tab w:val="left" w:pos="3659"/>
        </w:tabs>
        <w:ind w:left="1534" w:right="2494"/>
        <w:rPr>
          <w:color w:val="0000FF"/>
          <w:spacing w:val="-2"/>
        </w:rPr>
      </w:pPr>
      <w:r>
        <w:t>Bc.</w:t>
      </w:r>
      <w:r>
        <w:rPr>
          <w:spacing w:val="-4"/>
        </w:rPr>
        <w:t xml:space="preserve"> </w:t>
      </w:r>
      <w:r>
        <w:t>Zuzana</w:t>
      </w:r>
      <w:r>
        <w:rPr>
          <w:spacing w:val="-4"/>
        </w:rPr>
        <w:t xml:space="preserve"> </w:t>
      </w:r>
      <w:r>
        <w:t>Nekovářová</w:t>
      </w:r>
      <w:r>
        <w:rPr>
          <w:spacing w:val="-3"/>
        </w:rPr>
        <w:t xml:space="preserve"> </w:t>
      </w:r>
      <w:r>
        <w:t>–</w:t>
      </w:r>
      <w:r>
        <w:rPr>
          <w:spacing w:val="-6"/>
        </w:rPr>
        <w:t xml:space="preserve"> </w:t>
      </w:r>
      <w:r>
        <w:t>vedoucí</w:t>
      </w:r>
      <w:r>
        <w:rPr>
          <w:spacing w:val="-6"/>
        </w:rPr>
        <w:t xml:space="preserve"> </w:t>
      </w:r>
      <w:r>
        <w:t>odboru</w:t>
      </w:r>
      <w:r>
        <w:rPr>
          <w:spacing w:val="-4"/>
        </w:rPr>
        <w:t xml:space="preserve"> </w:t>
      </w:r>
      <w:r>
        <w:t>rozvoje</w:t>
      </w:r>
      <w:r>
        <w:rPr>
          <w:spacing w:val="-4"/>
        </w:rPr>
        <w:t xml:space="preserve"> </w:t>
      </w:r>
      <w:r>
        <w:t>a</w:t>
      </w:r>
      <w:r>
        <w:rPr>
          <w:spacing w:val="-4"/>
        </w:rPr>
        <w:t xml:space="preserve"> </w:t>
      </w:r>
      <w:r>
        <w:t xml:space="preserve">investic </w:t>
      </w:r>
      <w:r w:rsidR="007334F5">
        <w:t xml:space="preserve">+420 </w:t>
      </w:r>
      <w:r>
        <w:t>601 012 936</w:t>
      </w:r>
      <w:r>
        <w:tab/>
      </w:r>
      <w:hyperlink r:id="rId7">
        <w:r w:rsidR="007334F5">
          <w:rPr>
            <w:color w:val="0000FF"/>
            <w:spacing w:val="-2"/>
            <w:u w:val="single" w:color="0000FF"/>
          </w:rPr>
          <w:t>zuzana.nekovarova@meu-nbk.cz</w:t>
        </w:r>
      </w:hyperlink>
      <w:r>
        <w:rPr>
          <w:color w:val="0000FF"/>
          <w:spacing w:val="-2"/>
        </w:rPr>
        <w:t xml:space="preserve"> </w:t>
      </w:r>
    </w:p>
    <w:p w14:paraId="12355257" w14:textId="77777777" w:rsidR="007334F5" w:rsidRDefault="007334F5">
      <w:pPr>
        <w:pStyle w:val="Zkladntext"/>
        <w:tabs>
          <w:tab w:val="left" w:pos="3659"/>
        </w:tabs>
        <w:ind w:left="1534" w:right="2494"/>
        <w:rPr>
          <w:color w:val="0000FF"/>
          <w:spacing w:val="-2"/>
        </w:rPr>
      </w:pPr>
    </w:p>
    <w:p w14:paraId="7B88F0A2" w14:textId="494DBE9D" w:rsidR="00A05BF3" w:rsidRDefault="007334F5">
      <w:pPr>
        <w:pStyle w:val="Zkladntext"/>
        <w:tabs>
          <w:tab w:val="left" w:pos="3659"/>
        </w:tabs>
        <w:ind w:left="1534" w:right="2494"/>
      </w:pPr>
      <w:r>
        <w:t xml:space="preserve">Ing. Karel </w:t>
      </w:r>
      <w:proofErr w:type="gramStart"/>
      <w:r>
        <w:t>Machovec  –</w:t>
      </w:r>
      <w:proofErr w:type="gramEnd"/>
      <w:r>
        <w:t xml:space="preserve"> investiční referent</w:t>
      </w:r>
    </w:p>
    <w:p w14:paraId="4F848404" w14:textId="7B37DCDB" w:rsidR="00A05BF3" w:rsidRDefault="007334F5">
      <w:pPr>
        <w:pStyle w:val="Zkladntext"/>
        <w:tabs>
          <w:tab w:val="left" w:pos="3659"/>
        </w:tabs>
        <w:ind w:left="1534"/>
      </w:pPr>
      <w:r>
        <w:t>+420 720 956 408</w:t>
      </w:r>
      <w:r>
        <w:tab/>
      </w:r>
      <w:hyperlink r:id="rId8" w:history="1">
        <w:r w:rsidRPr="006354B0">
          <w:rPr>
            <w:rStyle w:val="Hypertextovodkaz"/>
            <w:spacing w:val="-2"/>
          </w:rPr>
          <w:t>karel.machovec@meu-nbk.cz</w:t>
        </w:r>
      </w:hyperlink>
    </w:p>
    <w:p w14:paraId="29C96F63" w14:textId="77777777" w:rsidR="00A05BF3" w:rsidRDefault="00000000">
      <w:pPr>
        <w:pStyle w:val="Zkladntext"/>
        <w:spacing w:before="1"/>
        <w:ind w:left="1534"/>
        <w:rPr>
          <w:spacing w:val="-2"/>
        </w:rPr>
      </w:pPr>
      <w:r>
        <w:t>(dále</w:t>
      </w:r>
      <w:r>
        <w:rPr>
          <w:spacing w:val="-2"/>
        </w:rPr>
        <w:t xml:space="preserve"> </w:t>
      </w:r>
      <w:r>
        <w:t>jen</w:t>
      </w:r>
      <w:r>
        <w:rPr>
          <w:spacing w:val="-4"/>
        </w:rPr>
        <w:t xml:space="preserve"> </w:t>
      </w:r>
      <w:r>
        <w:rPr>
          <w:spacing w:val="-2"/>
        </w:rPr>
        <w:t>objednatel)</w:t>
      </w:r>
    </w:p>
    <w:p w14:paraId="3FBB3A4E" w14:textId="77777777" w:rsidR="00D10E93" w:rsidRDefault="00D10E93">
      <w:pPr>
        <w:pStyle w:val="Zkladntext"/>
        <w:spacing w:before="1"/>
        <w:ind w:left="1534"/>
      </w:pPr>
    </w:p>
    <w:p w14:paraId="2FC2EBF4" w14:textId="77777777" w:rsidR="00A05BF3" w:rsidRDefault="00A05BF3">
      <w:pPr>
        <w:pStyle w:val="Zkladntext"/>
        <w:ind w:left="0"/>
      </w:pPr>
    </w:p>
    <w:p w14:paraId="63E2B1F3" w14:textId="77777777" w:rsidR="00A05BF3" w:rsidRPr="008158F0" w:rsidRDefault="00000000">
      <w:pPr>
        <w:pStyle w:val="Nadpis1"/>
        <w:numPr>
          <w:ilvl w:val="0"/>
          <w:numId w:val="12"/>
        </w:numPr>
        <w:tabs>
          <w:tab w:val="left" w:pos="3513"/>
        </w:tabs>
        <w:spacing w:line="267" w:lineRule="exact"/>
        <w:ind w:left="3513" w:hanging="324"/>
        <w:jc w:val="both"/>
      </w:pPr>
      <w:r>
        <w:t>Předmět</w:t>
      </w:r>
      <w:r>
        <w:rPr>
          <w:spacing w:val="-9"/>
        </w:rPr>
        <w:t xml:space="preserve"> </w:t>
      </w:r>
      <w:r>
        <w:t>plnění</w:t>
      </w:r>
      <w:r>
        <w:rPr>
          <w:spacing w:val="-2"/>
        </w:rPr>
        <w:t xml:space="preserve"> </w:t>
      </w:r>
      <w:r>
        <w:t>a</w:t>
      </w:r>
      <w:r>
        <w:rPr>
          <w:spacing w:val="-5"/>
        </w:rPr>
        <w:t xml:space="preserve"> </w:t>
      </w:r>
      <w:r>
        <w:t>rozsah</w:t>
      </w:r>
      <w:r>
        <w:rPr>
          <w:spacing w:val="-4"/>
        </w:rPr>
        <w:t xml:space="preserve"> díla</w:t>
      </w:r>
    </w:p>
    <w:p w14:paraId="1A0CC5E8" w14:textId="77777777" w:rsidR="008158F0" w:rsidRDefault="008158F0" w:rsidP="008158F0">
      <w:pPr>
        <w:pStyle w:val="Nadpis1"/>
        <w:tabs>
          <w:tab w:val="left" w:pos="3513"/>
        </w:tabs>
        <w:spacing w:line="267" w:lineRule="exact"/>
        <w:ind w:left="3513" w:firstLine="0"/>
        <w:jc w:val="right"/>
      </w:pPr>
    </w:p>
    <w:p w14:paraId="2306E81B" w14:textId="77777777" w:rsidR="00D10E93" w:rsidRPr="00D10E93" w:rsidRDefault="00000000" w:rsidP="004F005B">
      <w:pPr>
        <w:pStyle w:val="Odstavecseseznamem"/>
        <w:numPr>
          <w:ilvl w:val="0"/>
          <w:numId w:val="11"/>
        </w:numPr>
        <w:tabs>
          <w:tab w:val="left" w:pos="335"/>
        </w:tabs>
        <w:spacing w:line="267" w:lineRule="exact"/>
        <w:ind w:left="118" w:hanging="217"/>
        <w:rPr>
          <w:rFonts w:asciiTheme="minorHAnsi" w:hAnsiTheme="minorHAnsi" w:cstheme="minorHAnsi"/>
          <w:b/>
          <w:spacing w:val="-2"/>
          <w:w w:val="150"/>
        </w:rPr>
      </w:pPr>
      <w:r>
        <w:t>Předmět</w:t>
      </w:r>
      <w:r w:rsidRPr="008158F0">
        <w:rPr>
          <w:spacing w:val="-2"/>
        </w:rPr>
        <w:t xml:space="preserve"> </w:t>
      </w:r>
      <w:r>
        <w:t>díla:</w:t>
      </w:r>
      <w:r w:rsidRPr="008158F0">
        <w:rPr>
          <w:spacing w:val="57"/>
          <w:w w:val="150"/>
        </w:rPr>
        <w:t xml:space="preserve"> </w:t>
      </w:r>
    </w:p>
    <w:p w14:paraId="0C5D7EDC" w14:textId="17A72267" w:rsidR="008158F0" w:rsidRPr="00D10E93" w:rsidRDefault="008158F0" w:rsidP="00D10E93">
      <w:pPr>
        <w:tabs>
          <w:tab w:val="left" w:pos="335"/>
        </w:tabs>
        <w:spacing w:line="267" w:lineRule="exact"/>
        <w:ind w:left="-99"/>
        <w:rPr>
          <w:rFonts w:ascii="Times New Roman" w:hAnsi="Times New Roman"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0E93">
        <w:rPr>
          <w:rFonts w:ascii="Times New Roman" w:hAnsi="Times New Roman" w:cs="Times New Roman"/>
          <w:color w:val="000000" w:themeColor="text1"/>
          <w:w w:val="1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Městská knihovna Nymburk v</w:t>
      </w:r>
      <w:r w:rsidRPr="00D10E93">
        <w:rPr>
          <w:rFonts w:ascii="Times New Roman" w:hAnsi="Times New Roman" w:cs="Times New Roman"/>
          <w:color w:val="000000" w:themeColor="text1"/>
          <w:w w:val="1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ýměna osvětlení</w:t>
      </w:r>
    </w:p>
    <w:p w14:paraId="4732EEDB" w14:textId="79D86BC6" w:rsidR="008158F0" w:rsidRPr="008158F0" w:rsidRDefault="008158F0" w:rsidP="008158F0">
      <w:pPr>
        <w:tabs>
          <w:tab w:val="left" w:pos="335"/>
        </w:tabs>
        <w:spacing w:line="267" w:lineRule="exact"/>
        <w:ind w:left="-99"/>
        <w:rPr>
          <w:spacing w:val="-2"/>
        </w:rPr>
      </w:pPr>
    </w:p>
    <w:p w14:paraId="1559A702" w14:textId="14BD8F66" w:rsidR="004C40D7" w:rsidRPr="008158F0" w:rsidRDefault="00000000" w:rsidP="00D504A3">
      <w:pPr>
        <w:pStyle w:val="Odstavecseseznamem"/>
        <w:numPr>
          <w:ilvl w:val="0"/>
          <w:numId w:val="11"/>
        </w:numPr>
        <w:tabs>
          <w:tab w:val="left" w:pos="335"/>
        </w:tabs>
        <w:spacing w:line="267" w:lineRule="exact"/>
        <w:rPr>
          <w:spacing w:val="-2"/>
        </w:rPr>
      </w:pPr>
      <w:r>
        <w:t>Předmět</w:t>
      </w:r>
      <w:r w:rsidRPr="008158F0">
        <w:rPr>
          <w:spacing w:val="-4"/>
        </w:rPr>
        <w:t xml:space="preserve"> </w:t>
      </w:r>
      <w:r>
        <w:t>plnění</w:t>
      </w:r>
      <w:r w:rsidRPr="008158F0">
        <w:rPr>
          <w:spacing w:val="-4"/>
        </w:rPr>
        <w:t xml:space="preserve"> </w:t>
      </w:r>
      <w:r>
        <w:t>veřejné</w:t>
      </w:r>
      <w:r w:rsidRPr="008158F0">
        <w:rPr>
          <w:spacing w:val="-6"/>
        </w:rPr>
        <w:t xml:space="preserve"> </w:t>
      </w:r>
      <w:r>
        <w:t>zakázky</w:t>
      </w:r>
      <w:r w:rsidRPr="008158F0">
        <w:rPr>
          <w:spacing w:val="-3"/>
        </w:rPr>
        <w:t xml:space="preserve"> </w:t>
      </w:r>
      <w:r>
        <w:t>je</w:t>
      </w:r>
      <w:r w:rsidRPr="008158F0">
        <w:rPr>
          <w:spacing w:val="-3"/>
        </w:rPr>
        <w:t xml:space="preserve"> </w:t>
      </w:r>
      <w:r>
        <w:t>v</w:t>
      </w:r>
      <w:r w:rsidRPr="008158F0">
        <w:rPr>
          <w:spacing w:val="-4"/>
        </w:rPr>
        <w:t xml:space="preserve"> </w:t>
      </w:r>
      <w:proofErr w:type="spellStart"/>
      <w:r>
        <w:t>k.ú</w:t>
      </w:r>
      <w:proofErr w:type="spellEnd"/>
      <w:r>
        <w:t>.</w:t>
      </w:r>
      <w:r w:rsidRPr="008158F0">
        <w:rPr>
          <w:spacing w:val="-3"/>
        </w:rPr>
        <w:t xml:space="preserve"> </w:t>
      </w:r>
      <w:r w:rsidRPr="008158F0">
        <w:rPr>
          <w:spacing w:val="-2"/>
        </w:rPr>
        <w:t>Nymburk.</w:t>
      </w:r>
    </w:p>
    <w:p w14:paraId="081F8F7B" w14:textId="61893C91" w:rsidR="00D504A3" w:rsidRDefault="00000000" w:rsidP="00D504A3">
      <w:pPr>
        <w:pStyle w:val="Odstavecseseznamem"/>
        <w:numPr>
          <w:ilvl w:val="0"/>
          <w:numId w:val="11"/>
        </w:numPr>
        <w:tabs>
          <w:tab w:val="left" w:pos="335"/>
        </w:tabs>
        <w:spacing w:before="121"/>
        <w:ind w:left="335" w:hanging="217"/>
      </w:pPr>
      <w:r>
        <w:t>Rozsah</w:t>
      </w:r>
      <w:r>
        <w:rPr>
          <w:spacing w:val="-3"/>
        </w:rPr>
        <w:t xml:space="preserve"> </w:t>
      </w:r>
      <w:r>
        <w:t>díla</w:t>
      </w:r>
      <w:r>
        <w:rPr>
          <w:spacing w:val="-3"/>
        </w:rPr>
        <w:t xml:space="preserve"> </w:t>
      </w:r>
      <w:r>
        <w:t>je</w:t>
      </w:r>
      <w:r>
        <w:rPr>
          <w:spacing w:val="-3"/>
        </w:rPr>
        <w:t xml:space="preserve"> </w:t>
      </w:r>
      <w:r>
        <w:rPr>
          <w:spacing w:val="-4"/>
        </w:rPr>
        <w:t>dán</w:t>
      </w:r>
      <w:r w:rsidR="00D504A3">
        <w:rPr>
          <w:spacing w:val="-4"/>
        </w:rPr>
        <w:t xml:space="preserve"> </w:t>
      </w:r>
      <w:proofErr w:type="gramStart"/>
      <w:r w:rsidR="00D504A3">
        <w:rPr>
          <w:spacing w:val="-4"/>
        </w:rPr>
        <w:t>p</w:t>
      </w:r>
      <w:r>
        <w:t xml:space="preserve">odle </w:t>
      </w:r>
      <w:r w:rsidR="00D504A3" w:rsidRPr="00D11540">
        <w:t xml:space="preserve"> projektové</w:t>
      </w:r>
      <w:proofErr w:type="gramEnd"/>
      <w:r w:rsidR="00D504A3" w:rsidRPr="00D11540">
        <w:t xml:space="preserve"> dokumentace </w:t>
      </w:r>
      <w:r w:rsidR="00D504A3">
        <w:t>Jindřicha Vocáska, autorizovaného projektanta ČKAIT 00081157. z prosince 2024 zakázka 65JV24.</w:t>
      </w:r>
    </w:p>
    <w:p w14:paraId="758BB7C0" w14:textId="77777777" w:rsidR="00D504A3" w:rsidRDefault="00D504A3" w:rsidP="00D504A3">
      <w:pPr>
        <w:tabs>
          <w:tab w:val="left" w:pos="824"/>
          <w:tab w:val="left" w:pos="1184"/>
        </w:tabs>
        <w:spacing w:before="1"/>
        <w:ind w:right="112"/>
      </w:pPr>
    </w:p>
    <w:p w14:paraId="6A1FF4C1" w14:textId="6FD8BF98" w:rsidR="00A05BF3" w:rsidRPr="00D504A3" w:rsidRDefault="00D504A3" w:rsidP="00D504A3">
      <w:pPr>
        <w:pStyle w:val="Odstavecseseznamem"/>
        <w:tabs>
          <w:tab w:val="left" w:pos="824"/>
          <w:tab w:val="left" w:pos="1184"/>
        </w:tabs>
        <w:spacing w:before="1"/>
        <w:ind w:left="0" w:right="112" w:firstLine="0"/>
      </w:pPr>
      <w:r>
        <w:t>4. Požadované</w:t>
      </w:r>
      <w:r w:rsidRPr="00D504A3">
        <w:rPr>
          <w:spacing w:val="-9"/>
        </w:rPr>
        <w:t xml:space="preserve"> </w:t>
      </w:r>
      <w:r w:rsidRPr="00D504A3">
        <w:rPr>
          <w:spacing w:val="-2"/>
        </w:rPr>
        <w:t>úkony:</w:t>
      </w:r>
    </w:p>
    <w:p w14:paraId="43F3014A" w14:textId="4D94AC97" w:rsidR="00D504A3" w:rsidRPr="00D11540" w:rsidRDefault="002D682C" w:rsidP="00613FB3">
      <w:pPr>
        <w:pStyle w:val="Odstavecseseznamem"/>
        <w:numPr>
          <w:ilvl w:val="2"/>
          <w:numId w:val="11"/>
        </w:numPr>
        <w:tabs>
          <w:tab w:val="left" w:pos="824"/>
          <w:tab w:val="left" w:pos="1184"/>
        </w:tabs>
        <w:spacing w:before="253"/>
        <w:ind w:right="112"/>
      </w:pPr>
      <w:r>
        <w:t xml:space="preserve">        </w:t>
      </w:r>
      <w:r w:rsidR="00D504A3" w:rsidRPr="00D11540">
        <w:t>Předmětem plnění veřejné zakázky je</w:t>
      </w:r>
      <w:r w:rsidR="00D504A3">
        <w:t xml:space="preserve"> </w:t>
      </w:r>
      <w:r w:rsidR="00D504A3" w:rsidRPr="00D11540">
        <w:t>instalac</w:t>
      </w:r>
      <w:r w:rsidR="00D504A3">
        <w:t>e</w:t>
      </w:r>
      <w:r w:rsidR="00D504A3" w:rsidRPr="00D11540">
        <w:t xml:space="preserve"> nov</w:t>
      </w:r>
      <w:r w:rsidR="00D504A3" w:rsidRPr="00D11540">
        <w:rPr>
          <w:rFonts w:hint="eastAsia"/>
        </w:rPr>
        <w:t>é</w:t>
      </w:r>
      <w:r w:rsidR="00D504A3" w:rsidRPr="00D11540">
        <w:t>ho elektrom</w:t>
      </w:r>
      <w:r w:rsidR="00D504A3" w:rsidRPr="00D11540">
        <w:rPr>
          <w:rFonts w:hint="eastAsia"/>
        </w:rPr>
        <w:t>ě</w:t>
      </w:r>
      <w:r w:rsidR="00D504A3" w:rsidRPr="00D11540">
        <w:t>rov</w:t>
      </w:r>
      <w:r w:rsidR="00D504A3" w:rsidRPr="00D11540">
        <w:rPr>
          <w:rFonts w:hint="eastAsia"/>
        </w:rPr>
        <w:t>é</w:t>
      </w:r>
      <w:r w:rsidR="00D504A3" w:rsidRPr="00D11540">
        <w:t>ho rozvad</w:t>
      </w:r>
      <w:r w:rsidR="00D504A3" w:rsidRPr="00D11540">
        <w:rPr>
          <w:rFonts w:hint="eastAsia"/>
        </w:rPr>
        <w:t>ěč</w:t>
      </w:r>
      <w:r w:rsidR="00D504A3" w:rsidRPr="00D11540">
        <w:t>e RE 1 um</w:t>
      </w:r>
      <w:r w:rsidR="00D504A3" w:rsidRPr="00D11540">
        <w:rPr>
          <w:rFonts w:hint="eastAsia"/>
        </w:rPr>
        <w:t>í</w:t>
      </w:r>
      <w:r w:rsidR="00D504A3" w:rsidRPr="00D11540">
        <w:t>st</w:t>
      </w:r>
      <w:r w:rsidR="00D504A3" w:rsidRPr="00D11540">
        <w:rPr>
          <w:rFonts w:hint="eastAsia"/>
        </w:rPr>
        <w:t>ě</w:t>
      </w:r>
      <w:r w:rsidR="00D504A3" w:rsidRPr="00D11540">
        <w:t>n</w:t>
      </w:r>
      <w:r w:rsidR="00D504A3" w:rsidRPr="00D11540">
        <w:rPr>
          <w:rFonts w:hint="eastAsia"/>
        </w:rPr>
        <w:t>é</w:t>
      </w:r>
      <w:r w:rsidR="00D504A3" w:rsidRPr="00D11540">
        <w:t>ho</w:t>
      </w:r>
      <w:r w:rsidR="00D504A3">
        <w:t xml:space="preserve"> </w:t>
      </w:r>
      <w:r w:rsidR="00D504A3" w:rsidRPr="00D11540">
        <w:t>na m</w:t>
      </w:r>
      <w:r w:rsidR="00D504A3" w:rsidRPr="00D11540">
        <w:rPr>
          <w:rFonts w:hint="eastAsia"/>
        </w:rPr>
        <w:t>í</w:t>
      </w:r>
      <w:r w:rsidR="00D504A3" w:rsidRPr="00D11540">
        <w:t>st</w:t>
      </w:r>
      <w:r w:rsidR="00D504A3" w:rsidRPr="00D11540">
        <w:rPr>
          <w:rFonts w:hint="eastAsia"/>
        </w:rPr>
        <w:t>ě</w:t>
      </w:r>
      <w:r w:rsidR="00D504A3" w:rsidRPr="00D11540">
        <w:t xml:space="preserve"> st</w:t>
      </w:r>
      <w:r w:rsidR="00D504A3" w:rsidRPr="00D11540">
        <w:rPr>
          <w:rFonts w:hint="eastAsia"/>
        </w:rPr>
        <w:t>á</w:t>
      </w:r>
      <w:r w:rsidR="00D504A3" w:rsidRPr="00D11540">
        <w:t>vaj</w:t>
      </w:r>
      <w:r w:rsidR="00D504A3" w:rsidRPr="00D11540">
        <w:rPr>
          <w:rFonts w:hint="eastAsia"/>
        </w:rPr>
        <w:t>í</w:t>
      </w:r>
      <w:r w:rsidR="00D504A3" w:rsidRPr="00D11540">
        <w:t>c</w:t>
      </w:r>
      <w:r w:rsidR="00D504A3" w:rsidRPr="00D11540">
        <w:rPr>
          <w:rFonts w:hint="eastAsia"/>
        </w:rPr>
        <w:t>í</w:t>
      </w:r>
      <w:r w:rsidR="00D504A3" w:rsidRPr="00D11540">
        <w:t>ho elektrom</w:t>
      </w:r>
      <w:r w:rsidR="00D504A3" w:rsidRPr="00D11540">
        <w:rPr>
          <w:rFonts w:hint="eastAsia"/>
        </w:rPr>
        <w:t>ě</w:t>
      </w:r>
      <w:r w:rsidR="00D504A3" w:rsidRPr="00D11540">
        <w:t>rov</w:t>
      </w:r>
      <w:r w:rsidR="00D504A3" w:rsidRPr="00D11540">
        <w:rPr>
          <w:rFonts w:hint="eastAsia"/>
        </w:rPr>
        <w:t>é</w:t>
      </w:r>
      <w:r w:rsidR="00D504A3" w:rsidRPr="00D11540">
        <w:t>ho rozvad</w:t>
      </w:r>
      <w:r w:rsidR="00D504A3" w:rsidRPr="00D11540">
        <w:rPr>
          <w:rFonts w:hint="eastAsia"/>
        </w:rPr>
        <w:t>ěč</w:t>
      </w:r>
      <w:r w:rsidR="00D504A3" w:rsidRPr="00D11540">
        <w:t>e. Z RE 1 je napojen nov</w:t>
      </w:r>
      <w:r w:rsidR="00D504A3" w:rsidRPr="00D11540">
        <w:rPr>
          <w:rFonts w:hint="eastAsia"/>
        </w:rPr>
        <w:t>ý</w:t>
      </w:r>
      <w:r w:rsidR="00D504A3" w:rsidRPr="00D11540">
        <w:t xml:space="preserve"> hlavn</w:t>
      </w:r>
      <w:r w:rsidR="00D504A3" w:rsidRPr="00D11540">
        <w:rPr>
          <w:rFonts w:hint="eastAsia"/>
        </w:rPr>
        <w:t>í</w:t>
      </w:r>
      <w:r w:rsidR="00D504A3">
        <w:t xml:space="preserve"> </w:t>
      </w:r>
      <w:r w:rsidR="00D504A3" w:rsidRPr="00D11540">
        <w:t>rozvad</w:t>
      </w:r>
      <w:r w:rsidR="00D504A3" w:rsidRPr="00D11540">
        <w:rPr>
          <w:rFonts w:hint="eastAsia"/>
        </w:rPr>
        <w:t>ěč</w:t>
      </w:r>
      <w:r w:rsidR="00D504A3" w:rsidRPr="00D11540">
        <w:t xml:space="preserve"> R 1.1 um</w:t>
      </w:r>
      <w:r w:rsidR="00D504A3" w:rsidRPr="00D11540">
        <w:rPr>
          <w:rFonts w:hint="eastAsia"/>
        </w:rPr>
        <w:t>í</w:t>
      </w:r>
      <w:r w:rsidR="00D504A3" w:rsidRPr="00D11540">
        <w:t>st</w:t>
      </w:r>
      <w:r w:rsidR="00D504A3" w:rsidRPr="00D11540">
        <w:rPr>
          <w:rFonts w:hint="eastAsia"/>
        </w:rPr>
        <w:t>ě</w:t>
      </w:r>
      <w:r w:rsidR="00D504A3" w:rsidRPr="00D11540">
        <w:t>n</w:t>
      </w:r>
      <w:r w:rsidR="00D504A3" w:rsidRPr="00D11540">
        <w:rPr>
          <w:rFonts w:hint="eastAsia"/>
        </w:rPr>
        <w:t>ý</w:t>
      </w:r>
      <w:r w:rsidR="00D504A3" w:rsidRPr="00D11540">
        <w:t xml:space="preserve"> ve skladu </w:t>
      </w:r>
      <w:proofErr w:type="spellStart"/>
      <w:r w:rsidR="00D504A3" w:rsidRPr="00D11540">
        <w:rPr>
          <w:rFonts w:hint="eastAsia"/>
        </w:rPr>
        <w:t>č</w:t>
      </w:r>
      <w:r w:rsidR="00D504A3" w:rsidRPr="00D11540">
        <w:t>.m</w:t>
      </w:r>
      <w:proofErr w:type="spellEnd"/>
      <w:r w:rsidR="00D504A3" w:rsidRPr="00D11540">
        <w:t>. 105.</w:t>
      </w:r>
    </w:p>
    <w:p w14:paraId="5C855F7A" w14:textId="4B20052D" w:rsidR="00D504A3" w:rsidRPr="00D11540" w:rsidRDefault="002D682C" w:rsidP="00D504A3">
      <w:pPr>
        <w:pStyle w:val="Odstavecseseznamem"/>
        <w:numPr>
          <w:ilvl w:val="2"/>
          <w:numId w:val="11"/>
        </w:numPr>
        <w:tabs>
          <w:tab w:val="left" w:pos="824"/>
          <w:tab w:val="left" w:pos="1184"/>
        </w:tabs>
        <w:spacing w:before="253"/>
        <w:ind w:right="112"/>
      </w:pPr>
      <w:r>
        <w:t xml:space="preserve">        O</w:t>
      </w:r>
      <w:r w:rsidR="00D504A3" w:rsidRPr="00D11540">
        <w:t>chrana p</w:t>
      </w:r>
      <w:r w:rsidR="00D504A3" w:rsidRPr="00D11540">
        <w:rPr>
          <w:rFonts w:hint="eastAsia"/>
        </w:rPr>
        <w:t>ř</w:t>
      </w:r>
      <w:r w:rsidR="00D504A3" w:rsidRPr="00D11540">
        <w:t>ed nebezpe</w:t>
      </w:r>
      <w:r w:rsidR="00D504A3" w:rsidRPr="00D11540">
        <w:rPr>
          <w:rFonts w:hint="eastAsia"/>
        </w:rPr>
        <w:t>č</w:t>
      </w:r>
      <w:r w:rsidR="00D504A3" w:rsidRPr="00D11540">
        <w:t>n</w:t>
      </w:r>
      <w:r w:rsidR="00D504A3" w:rsidRPr="00D11540">
        <w:rPr>
          <w:rFonts w:hint="eastAsia"/>
        </w:rPr>
        <w:t>ý</w:t>
      </w:r>
      <w:r w:rsidR="00D504A3" w:rsidRPr="00D11540">
        <w:t>m dotykov</w:t>
      </w:r>
      <w:r w:rsidR="00D504A3" w:rsidRPr="00D11540">
        <w:rPr>
          <w:rFonts w:hint="eastAsia"/>
        </w:rPr>
        <w:t>ý</w:t>
      </w:r>
      <w:r w:rsidR="00D504A3" w:rsidRPr="00D11540">
        <w:t>m nap</w:t>
      </w:r>
      <w:r w:rsidR="00D504A3" w:rsidRPr="00D11540">
        <w:rPr>
          <w:rFonts w:hint="eastAsia"/>
        </w:rPr>
        <w:t>ě</w:t>
      </w:r>
      <w:r w:rsidR="00D504A3" w:rsidRPr="00D11540">
        <w:t>t</w:t>
      </w:r>
      <w:r w:rsidR="00D504A3" w:rsidRPr="00D11540">
        <w:rPr>
          <w:rFonts w:hint="eastAsia"/>
        </w:rPr>
        <w:t>í</w:t>
      </w:r>
      <w:r w:rsidR="00D504A3" w:rsidRPr="00D11540">
        <w:t>m, napojen</w:t>
      </w:r>
      <w:r w:rsidR="00D504A3" w:rsidRPr="00D11540">
        <w:rPr>
          <w:rFonts w:hint="eastAsia"/>
        </w:rPr>
        <w:t>í</w:t>
      </w:r>
      <w:r w:rsidR="00D504A3" w:rsidRPr="00D11540">
        <w:t xml:space="preserve"> nov</w:t>
      </w:r>
      <w:r w:rsidR="00D504A3" w:rsidRPr="00D11540">
        <w:rPr>
          <w:rFonts w:hint="eastAsia"/>
        </w:rPr>
        <w:t>ý</w:t>
      </w:r>
      <w:r w:rsidR="00D504A3" w:rsidRPr="00D11540">
        <w:t>ch</w:t>
      </w:r>
      <w:r w:rsidR="00D504A3">
        <w:t xml:space="preserve"> </w:t>
      </w:r>
      <w:r w:rsidR="00D504A3" w:rsidRPr="00D11540">
        <w:t>podru</w:t>
      </w:r>
      <w:r w:rsidR="00D504A3" w:rsidRPr="00D11540">
        <w:rPr>
          <w:rFonts w:hint="eastAsia"/>
        </w:rPr>
        <w:t>ž</w:t>
      </w:r>
      <w:r w:rsidR="00D504A3" w:rsidRPr="00D11540">
        <w:t>n</w:t>
      </w:r>
      <w:r w:rsidR="00D504A3" w:rsidRPr="00D11540">
        <w:rPr>
          <w:rFonts w:hint="eastAsia"/>
        </w:rPr>
        <w:t>ý</w:t>
      </w:r>
      <w:r w:rsidR="00D504A3" w:rsidRPr="00D11540">
        <w:t>ch rozvad</w:t>
      </w:r>
      <w:r w:rsidR="00D504A3" w:rsidRPr="00D11540">
        <w:rPr>
          <w:rFonts w:hint="eastAsia"/>
        </w:rPr>
        <w:t>ěčů</w:t>
      </w:r>
      <w:r w:rsidR="00D504A3" w:rsidRPr="00D11540">
        <w:t xml:space="preserve"> R 1.2, R 2.1 a R 2.2, rozm</w:t>
      </w:r>
      <w:r w:rsidR="00D504A3" w:rsidRPr="00D11540">
        <w:rPr>
          <w:rFonts w:hint="eastAsia"/>
        </w:rPr>
        <w:t>í</w:t>
      </w:r>
      <w:r w:rsidR="00D504A3" w:rsidRPr="00D11540">
        <w:t>st</w:t>
      </w:r>
      <w:r w:rsidR="00D504A3" w:rsidRPr="00D11540">
        <w:rPr>
          <w:rFonts w:hint="eastAsia"/>
        </w:rPr>
        <w:t>ě</w:t>
      </w:r>
      <w:r w:rsidR="00D504A3" w:rsidRPr="00D11540">
        <w:t>n</w:t>
      </w:r>
      <w:r w:rsidR="00D504A3" w:rsidRPr="00D11540">
        <w:rPr>
          <w:rFonts w:hint="eastAsia"/>
        </w:rPr>
        <w:t>í</w:t>
      </w:r>
      <w:r w:rsidR="00D504A3" w:rsidRPr="00D11540">
        <w:t xml:space="preserve"> z</w:t>
      </w:r>
      <w:r w:rsidR="00D504A3" w:rsidRPr="00D11540">
        <w:rPr>
          <w:rFonts w:hint="eastAsia"/>
        </w:rPr>
        <w:t>á</w:t>
      </w:r>
      <w:r w:rsidR="00D504A3" w:rsidRPr="00D11540">
        <w:t>suvek, napojen</w:t>
      </w:r>
      <w:r w:rsidR="00D504A3" w:rsidRPr="00D11540">
        <w:rPr>
          <w:rFonts w:hint="eastAsia"/>
        </w:rPr>
        <w:t>í</w:t>
      </w:r>
      <w:r w:rsidR="00D504A3" w:rsidRPr="00D11540">
        <w:t xml:space="preserve"> st</w:t>
      </w:r>
      <w:r w:rsidR="00D504A3" w:rsidRPr="00D11540">
        <w:rPr>
          <w:rFonts w:hint="eastAsia"/>
        </w:rPr>
        <w:t>á</w:t>
      </w:r>
      <w:r w:rsidR="00D504A3" w:rsidRPr="00D11540">
        <w:t>vaj</w:t>
      </w:r>
      <w:r w:rsidR="00D504A3" w:rsidRPr="00D11540">
        <w:rPr>
          <w:rFonts w:hint="eastAsia"/>
        </w:rPr>
        <w:t>í</w:t>
      </w:r>
      <w:r w:rsidR="00D504A3" w:rsidRPr="00D11540">
        <w:t>c</w:t>
      </w:r>
      <w:r w:rsidR="00D504A3" w:rsidRPr="00D11540">
        <w:rPr>
          <w:rFonts w:hint="eastAsia"/>
        </w:rPr>
        <w:t>í</w:t>
      </w:r>
      <w:r w:rsidR="00D504A3" w:rsidRPr="00D11540">
        <w:t>ho</w:t>
      </w:r>
      <w:r w:rsidR="00D504A3">
        <w:t xml:space="preserve"> </w:t>
      </w:r>
      <w:r w:rsidR="00D504A3" w:rsidRPr="00D11540">
        <w:t>rozvad</w:t>
      </w:r>
      <w:r w:rsidR="00D504A3" w:rsidRPr="00D11540">
        <w:rPr>
          <w:rFonts w:hint="eastAsia"/>
        </w:rPr>
        <w:t>ěč</w:t>
      </w:r>
      <w:r w:rsidR="00D504A3" w:rsidRPr="00D11540">
        <w:t xml:space="preserve">e </w:t>
      </w:r>
      <w:proofErr w:type="spellStart"/>
      <w:r w:rsidR="00D504A3" w:rsidRPr="00D11540">
        <w:t>MaR</w:t>
      </w:r>
      <w:proofErr w:type="spellEnd"/>
      <w:r w:rsidR="00D504A3" w:rsidRPr="00D11540">
        <w:t xml:space="preserve"> v </w:t>
      </w:r>
      <w:r w:rsidR="00D504A3" w:rsidRPr="00D11540">
        <w:lastRenderedPageBreak/>
        <w:t>koteln</w:t>
      </w:r>
      <w:r w:rsidR="00D504A3" w:rsidRPr="00D11540">
        <w:rPr>
          <w:rFonts w:hint="eastAsia"/>
        </w:rPr>
        <w:t>ě</w:t>
      </w:r>
      <w:r w:rsidR="00D504A3" w:rsidRPr="00D11540">
        <w:t>, napojen</w:t>
      </w:r>
      <w:r w:rsidR="00D504A3" w:rsidRPr="00D11540">
        <w:rPr>
          <w:rFonts w:hint="eastAsia"/>
        </w:rPr>
        <w:t>í</w:t>
      </w:r>
      <w:r w:rsidR="00D504A3" w:rsidRPr="00D11540">
        <w:t xml:space="preserve"> st</w:t>
      </w:r>
      <w:r w:rsidR="00D504A3" w:rsidRPr="00D11540">
        <w:rPr>
          <w:rFonts w:hint="eastAsia"/>
        </w:rPr>
        <w:t>á</w:t>
      </w:r>
      <w:r w:rsidR="00D504A3" w:rsidRPr="00D11540">
        <w:t>vaj</w:t>
      </w:r>
      <w:r w:rsidR="00D504A3" w:rsidRPr="00D11540">
        <w:rPr>
          <w:rFonts w:hint="eastAsia"/>
        </w:rPr>
        <w:t>í</w:t>
      </w:r>
      <w:r w:rsidR="00D504A3" w:rsidRPr="00D11540">
        <w:t>c</w:t>
      </w:r>
      <w:r w:rsidR="00D504A3" w:rsidRPr="00D11540">
        <w:rPr>
          <w:rFonts w:hint="eastAsia"/>
        </w:rPr>
        <w:t>í</w:t>
      </w:r>
      <w:r w:rsidR="00D504A3" w:rsidRPr="00D11540">
        <w:t xml:space="preserve"> klimatizace na st</w:t>
      </w:r>
      <w:r w:rsidR="00D504A3" w:rsidRPr="00D11540">
        <w:rPr>
          <w:rFonts w:hint="eastAsia"/>
        </w:rPr>
        <w:t>ř</w:t>
      </w:r>
      <w:r w:rsidR="00D504A3" w:rsidRPr="00D11540">
        <w:t>e</w:t>
      </w:r>
      <w:r w:rsidR="00D504A3" w:rsidRPr="00D11540">
        <w:rPr>
          <w:rFonts w:hint="eastAsia"/>
        </w:rPr>
        <w:t>š</w:t>
      </w:r>
      <w:r w:rsidR="00D504A3" w:rsidRPr="00D11540">
        <w:t>e objektu, napojen</w:t>
      </w:r>
      <w:r w:rsidR="00D504A3" w:rsidRPr="00D11540">
        <w:rPr>
          <w:rFonts w:hint="eastAsia"/>
        </w:rPr>
        <w:t>í</w:t>
      </w:r>
      <w:r w:rsidR="00D504A3">
        <w:t xml:space="preserve"> </w:t>
      </w:r>
      <w:r w:rsidR="00D504A3" w:rsidRPr="00D11540">
        <w:t>slaboproud</w:t>
      </w:r>
      <w:r w:rsidR="00D504A3" w:rsidRPr="00D11540">
        <w:rPr>
          <w:rFonts w:hint="eastAsia"/>
        </w:rPr>
        <w:t>ý</w:t>
      </w:r>
      <w:r w:rsidR="00D504A3" w:rsidRPr="00D11540">
        <w:t>ch za</w:t>
      </w:r>
      <w:r w:rsidR="00D504A3" w:rsidRPr="00D11540">
        <w:rPr>
          <w:rFonts w:hint="eastAsia"/>
        </w:rPr>
        <w:t>ří</w:t>
      </w:r>
      <w:r w:rsidR="00D504A3" w:rsidRPr="00D11540">
        <w:t>zen</w:t>
      </w:r>
      <w:r w:rsidR="00D504A3" w:rsidRPr="00D11540">
        <w:rPr>
          <w:rFonts w:hint="eastAsia"/>
        </w:rPr>
        <w:t>í</w:t>
      </w:r>
      <w:r w:rsidR="00D504A3" w:rsidRPr="00D11540">
        <w:t>, napojen</w:t>
      </w:r>
      <w:r w:rsidR="00D504A3" w:rsidRPr="00D11540">
        <w:rPr>
          <w:rFonts w:hint="eastAsia"/>
        </w:rPr>
        <w:t>í</w:t>
      </w:r>
      <w:r w:rsidR="00D504A3" w:rsidRPr="00D11540">
        <w:t xml:space="preserve"> st</w:t>
      </w:r>
      <w:r w:rsidR="00D504A3" w:rsidRPr="00D11540">
        <w:rPr>
          <w:rFonts w:hint="eastAsia"/>
        </w:rPr>
        <w:t>á</w:t>
      </w:r>
      <w:r w:rsidR="00D504A3" w:rsidRPr="00D11540">
        <w:t>vaj</w:t>
      </w:r>
      <w:r w:rsidR="00D504A3" w:rsidRPr="00D11540">
        <w:rPr>
          <w:rFonts w:hint="eastAsia"/>
        </w:rPr>
        <w:t>í</w:t>
      </w:r>
      <w:r w:rsidR="00D504A3" w:rsidRPr="00D11540">
        <w:t>c</w:t>
      </w:r>
      <w:r w:rsidR="00D504A3" w:rsidRPr="00D11540">
        <w:rPr>
          <w:rFonts w:hint="eastAsia"/>
        </w:rPr>
        <w:t>í</w:t>
      </w:r>
      <w:r w:rsidR="00D504A3" w:rsidRPr="00D11540">
        <w:t>ho rozvad</w:t>
      </w:r>
      <w:r w:rsidR="00D504A3" w:rsidRPr="00D11540">
        <w:rPr>
          <w:rFonts w:hint="eastAsia"/>
        </w:rPr>
        <w:t>ěč</w:t>
      </w:r>
      <w:r w:rsidR="00D504A3" w:rsidRPr="00D11540">
        <w:t>e v</w:t>
      </w:r>
      <w:r w:rsidR="00D504A3" w:rsidRPr="00D11540">
        <w:rPr>
          <w:rFonts w:hint="eastAsia"/>
        </w:rPr>
        <w:t>ý</w:t>
      </w:r>
      <w:r w:rsidR="00D504A3" w:rsidRPr="00D11540">
        <w:t>tahu atd.</w:t>
      </w:r>
    </w:p>
    <w:p w14:paraId="03ACC53C" w14:textId="5CEAE5E7" w:rsidR="00D504A3" w:rsidRPr="00D11540" w:rsidRDefault="002D682C" w:rsidP="002D682C">
      <w:pPr>
        <w:pStyle w:val="Odstavecseseznamem"/>
        <w:numPr>
          <w:ilvl w:val="2"/>
          <w:numId w:val="11"/>
        </w:numPr>
        <w:tabs>
          <w:tab w:val="left" w:pos="824"/>
          <w:tab w:val="left" w:pos="1184"/>
        </w:tabs>
        <w:spacing w:before="253"/>
        <w:ind w:right="112"/>
      </w:pPr>
      <w:r>
        <w:t xml:space="preserve">         I</w:t>
      </w:r>
      <w:r w:rsidR="00D504A3" w:rsidRPr="00D11540">
        <w:t>nstalaci sv</w:t>
      </w:r>
      <w:r w:rsidR="00D504A3" w:rsidRPr="00D11540">
        <w:rPr>
          <w:rFonts w:hint="eastAsia"/>
        </w:rPr>
        <w:t>í</w:t>
      </w:r>
      <w:r w:rsidR="00D504A3" w:rsidRPr="00D11540">
        <w:t>tidel dle sv</w:t>
      </w:r>
      <w:r w:rsidR="00D504A3" w:rsidRPr="00D11540">
        <w:rPr>
          <w:rFonts w:hint="eastAsia"/>
        </w:rPr>
        <w:t>ě</w:t>
      </w:r>
      <w:r w:rsidR="00D504A3" w:rsidRPr="00D11540">
        <w:t>teln</w:t>
      </w:r>
      <w:r w:rsidR="00D504A3" w:rsidRPr="00D11540">
        <w:rPr>
          <w:rFonts w:hint="eastAsia"/>
        </w:rPr>
        <w:t>ě</w:t>
      </w:r>
      <w:r w:rsidR="00D504A3" w:rsidRPr="00D11540">
        <w:t xml:space="preserve"> technick</w:t>
      </w:r>
      <w:r w:rsidR="00D504A3" w:rsidRPr="00D11540">
        <w:rPr>
          <w:rFonts w:hint="eastAsia"/>
        </w:rPr>
        <w:t>é</w:t>
      </w:r>
      <w:r w:rsidR="00D504A3" w:rsidRPr="00D11540">
        <w:t>ho v</w:t>
      </w:r>
      <w:r w:rsidR="00D504A3" w:rsidRPr="00D11540">
        <w:rPr>
          <w:rFonts w:hint="eastAsia"/>
        </w:rPr>
        <w:t>ý</w:t>
      </w:r>
      <w:r w:rsidR="00D504A3" w:rsidRPr="00D11540">
        <w:t>po</w:t>
      </w:r>
      <w:r w:rsidR="00D504A3" w:rsidRPr="00D11540">
        <w:rPr>
          <w:rFonts w:hint="eastAsia"/>
        </w:rPr>
        <w:t>č</w:t>
      </w:r>
      <w:r w:rsidR="00D504A3" w:rsidRPr="00D11540">
        <w:t>tu a n</w:t>
      </w:r>
      <w:r w:rsidR="00D504A3" w:rsidRPr="00D11540">
        <w:rPr>
          <w:rFonts w:hint="eastAsia"/>
        </w:rPr>
        <w:t>á</w:t>
      </w:r>
      <w:r w:rsidR="00D504A3" w:rsidRPr="00D11540">
        <w:t>vrhu architekta v</w:t>
      </w:r>
      <w:r w:rsidR="00D504A3" w:rsidRPr="00D11540">
        <w:rPr>
          <w:rFonts w:hint="eastAsia"/>
        </w:rPr>
        <w:t>č</w:t>
      </w:r>
      <w:r w:rsidR="00D504A3" w:rsidRPr="00D11540">
        <w:t>.</w:t>
      </w:r>
      <w:r w:rsidR="00D504A3">
        <w:t xml:space="preserve"> </w:t>
      </w:r>
      <w:r w:rsidR="00D504A3" w:rsidRPr="00D11540">
        <w:t>jejich p</w:t>
      </w:r>
      <w:r w:rsidR="00D504A3" w:rsidRPr="00D11540">
        <w:rPr>
          <w:rFonts w:hint="eastAsia"/>
        </w:rPr>
        <w:t>ř</w:t>
      </w:r>
      <w:r w:rsidR="00D504A3" w:rsidRPr="00D11540">
        <w:t>ipojen</w:t>
      </w:r>
      <w:r w:rsidR="00D504A3" w:rsidRPr="00D11540">
        <w:rPr>
          <w:rFonts w:hint="eastAsia"/>
        </w:rPr>
        <w:t>í</w:t>
      </w:r>
      <w:r w:rsidR="00D504A3" w:rsidRPr="00D11540">
        <w:t xml:space="preserve"> a ovl</w:t>
      </w:r>
      <w:r w:rsidR="00D504A3" w:rsidRPr="00D11540">
        <w:rPr>
          <w:rFonts w:hint="eastAsia"/>
        </w:rPr>
        <w:t>á</w:t>
      </w:r>
      <w:r w:rsidR="00D504A3" w:rsidRPr="00D11540">
        <w:t>d</w:t>
      </w:r>
      <w:r w:rsidR="00D504A3" w:rsidRPr="00D11540">
        <w:rPr>
          <w:rFonts w:hint="eastAsia"/>
        </w:rPr>
        <w:t>á</w:t>
      </w:r>
      <w:r w:rsidR="00D504A3" w:rsidRPr="00D11540">
        <w:t>n</w:t>
      </w:r>
      <w:r w:rsidR="00D504A3" w:rsidRPr="00D11540">
        <w:rPr>
          <w:rFonts w:hint="eastAsia"/>
        </w:rPr>
        <w:t>í</w:t>
      </w:r>
      <w:r w:rsidR="00D504A3" w:rsidRPr="00D11540">
        <w:t>.</w:t>
      </w:r>
    </w:p>
    <w:p w14:paraId="1EF1C0D2" w14:textId="77777777" w:rsidR="00D10E93" w:rsidRDefault="00D10E93" w:rsidP="00D504A3">
      <w:pPr>
        <w:tabs>
          <w:tab w:val="left" w:pos="826"/>
        </w:tabs>
      </w:pPr>
    </w:p>
    <w:p w14:paraId="476BF075" w14:textId="7FAA2005" w:rsidR="00A05BF3" w:rsidRPr="004C40D7" w:rsidRDefault="00000000" w:rsidP="005C3CC5">
      <w:pPr>
        <w:pStyle w:val="Odstavecseseznamem"/>
        <w:numPr>
          <w:ilvl w:val="2"/>
          <w:numId w:val="11"/>
        </w:numPr>
        <w:tabs>
          <w:tab w:val="left" w:pos="1251"/>
        </w:tabs>
        <w:spacing w:before="1" w:line="243" w:lineRule="exact"/>
        <w:ind w:right="545"/>
      </w:pPr>
      <w:r w:rsidRPr="004C40D7">
        <w:t>Likvidace</w:t>
      </w:r>
      <w:r w:rsidRPr="005C3CC5">
        <w:rPr>
          <w:spacing w:val="-4"/>
        </w:rPr>
        <w:t xml:space="preserve"> </w:t>
      </w:r>
      <w:r w:rsidRPr="004C40D7">
        <w:t>odpadů</w:t>
      </w:r>
      <w:r w:rsidRPr="005C3CC5">
        <w:rPr>
          <w:spacing w:val="-3"/>
        </w:rPr>
        <w:t xml:space="preserve"> </w:t>
      </w:r>
      <w:r w:rsidRPr="004C40D7">
        <w:t>vzniklých</w:t>
      </w:r>
      <w:r w:rsidRPr="005C3CC5">
        <w:rPr>
          <w:spacing w:val="-3"/>
        </w:rPr>
        <w:t xml:space="preserve"> </w:t>
      </w:r>
      <w:r w:rsidRPr="004C40D7">
        <w:t>při</w:t>
      </w:r>
      <w:r w:rsidRPr="005C3CC5">
        <w:rPr>
          <w:spacing w:val="-4"/>
        </w:rPr>
        <w:t xml:space="preserve"> </w:t>
      </w:r>
      <w:r w:rsidRPr="004C40D7">
        <w:t>zakázce</w:t>
      </w:r>
      <w:r w:rsidRPr="005C3CC5">
        <w:rPr>
          <w:spacing w:val="-5"/>
        </w:rPr>
        <w:t xml:space="preserve"> </w:t>
      </w:r>
      <w:r w:rsidRPr="004C40D7">
        <w:t>dle</w:t>
      </w:r>
      <w:r w:rsidRPr="005C3CC5">
        <w:rPr>
          <w:spacing w:val="-5"/>
        </w:rPr>
        <w:t xml:space="preserve"> </w:t>
      </w:r>
      <w:r w:rsidRPr="004C40D7">
        <w:t>zákona</w:t>
      </w:r>
      <w:r w:rsidRPr="005C3CC5">
        <w:rPr>
          <w:spacing w:val="-3"/>
        </w:rPr>
        <w:t xml:space="preserve"> </w:t>
      </w:r>
      <w:r w:rsidRPr="004C40D7">
        <w:t>č. 541/2020</w:t>
      </w:r>
      <w:r w:rsidRPr="005C3CC5">
        <w:rPr>
          <w:spacing w:val="-3"/>
        </w:rPr>
        <w:t xml:space="preserve"> </w:t>
      </w:r>
      <w:r w:rsidRPr="004C40D7">
        <w:t>Sb.</w:t>
      </w:r>
      <w:r w:rsidRPr="005C3CC5">
        <w:rPr>
          <w:spacing w:val="-3"/>
        </w:rPr>
        <w:t xml:space="preserve"> </w:t>
      </w:r>
      <w:r w:rsidRPr="004C40D7">
        <w:t>v</w:t>
      </w:r>
      <w:r w:rsidRPr="005C3CC5">
        <w:rPr>
          <w:spacing w:val="-2"/>
        </w:rPr>
        <w:t xml:space="preserve"> </w:t>
      </w:r>
      <w:r w:rsidRPr="004C40D7">
        <w:t>platném</w:t>
      </w:r>
      <w:r w:rsidRPr="005C3CC5">
        <w:rPr>
          <w:spacing w:val="-4"/>
        </w:rPr>
        <w:t xml:space="preserve"> </w:t>
      </w:r>
      <w:r w:rsidRPr="004C40D7">
        <w:t>znění</w:t>
      </w:r>
      <w:r w:rsidRPr="005C3CC5">
        <w:rPr>
          <w:spacing w:val="-4"/>
        </w:rPr>
        <w:t xml:space="preserve"> </w:t>
      </w:r>
      <w:r w:rsidRPr="004C40D7">
        <w:t>v souladu s platnou právní legislativou včetně řádného doložení příslušným dokladem nejpozději při</w:t>
      </w:r>
      <w:r w:rsidR="005C3CC5">
        <w:t xml:space="preserve"> </w:t>
      </w:r>
      <w:r w:rsidRPr="004C40D7">
        <w:t>předání</w:t>
      </w:r>
      <w:r w:rsidRPr="005C3CC5">
        <w:rPr>
          <w:spacing w:val="-7"/>
        </w:rPr>
        <w:t xml:space="preserve"> </w:t>
      </w:r>
      <w:r w:rsidRPr="004C40D7">
        <w:t>a</w:t>
      </w:r>
      <w:r w:rsidRPr="005C3CC5">
        <w:rPr>
          <w:spacing w:val="-4"/>
        </w:rPr>
        <w:t xml:space="preserve"> </w:t>
      </w:r>
      <w:r w:rsidRPr="004C40D7">
        <w:t>převzetí</w:t>
      </w:r>
      <w:r w:rsidRPr="005C3CC5">
        <w:rPr>
          <w:spacing w:val="-6"/>
        </w:rPr>
        <w:t xml:space="preserve"> </w:t>
      </w:r>
      <w:r w:rsidRPr="004C40D7">
        <w:t>hotového</w:t>
      </w:r>
      <w:r w:rsidRPr="005C3CC5">
        <w:rPr>
          <w:spacing w:val="-6"/>
        </w:rPr>
        <w:t xml:space="preserve"> </w:t>
      </w:r>
      <w:r w:rsidRPr="005C3CC5">
        <w:rPr>
          <w:spacing w:val="-2"/>
        </w:rPr>
        <w:t>díla</w:t>
      </w:r>
      <w:r w:rsidR="00DA7EDF">
        <w:rPr>
          <w:spacing w:val="-2"/>
        </w:rPr>
        <w:t xml:space="preserve"> – Příloha smlouvy – demoliční výměr a závazná stanoviska dotčených orgánů.</w:t>
      </w:r>
    </w:p>
    <w:p w14:paraId="12F4835C" w14:textId="77777777" w:rsidR="00A05BF3" w:rsidRPr="00613FB3" w:rsidRDefault="00000000">
      <w:pPr>
        <w:pStyle w:val="Odstavecseseznamem"/>
        <w:numPr>
          <w:ilvl w:val="2"/>
          <w:numId w:val="11"/>
        </w:numPr>
        <w:tabs>
          <w:tab w:val="left" w:pos="1251"/>
        </w:tabs>
        <w:spacing w:before="1"/>
        <w:ind w:hanging="705"/>
      </w:pPr>
      <w:r w:rsidRPr="004C40D7">
        <w:t>Spolupráce</w:t>
      </w:r>
      <w:r w:rsidRPr="004C40D7">
        <w:rPr>
          <w:spacing w:val="-8"/>
        </w:rPr>
        <w:t xml:space="preserve"> </w:t>
      </w:r>
      <w:r w:rsidRPr="004C40D7">
        <w:t>s</w:t>
      </w:r>
      <w:r w:rsidRPr="004C40D7">
        <w:rPr>
          <w:spacing w:val="-4"/>
        </w:rPr>
        <w:t xml:space="preserve"> </w:t>
      </w:r>
      <w:r w:rsidRPr="004C40D7">
        <w:t>určeným</w:t>
      </w:r>
      <w:r w:rsidRPr="004C40D7">
        <w:rPr>
          <w:spacing w:val="-6"/>
        </w:rPr>
        <w:t xml:space="preserve"> </w:t>
      </w:r>
      <w:r w:rsidRPr="004C40D7">
        <w:t>TDS</w:t>
      </w:r>
      <w:r w:rsidRPr="004C40D7">
        <w:rPr>
          <w:spacing w:val="-8"/>
        </w:rPr>
        <w:t xml:space="preserve"> </w:t>
      </w:r>
      <w:r w:rsidRPr="004C40D7">
        <w:t>a</w:t>
      </w:r>
      <w:r w:rsidRPr="004C40D7">
        <w:rPr>
          <w:spacing w:val="-5"/>
        </w:rPr>
        <w:t xml:space="preserve"> </w:t>
      </w:r>
      <w:r w:rsidRPr="004C40D7">
        <w:t>Koordinátorem</w:t>
      </w:r>
      <w:r w:rsidRPr="004C40D7">
        <w:rPr>
          <w:spacing w:val="-7"/>
        </w:rPr>
        <w:t xml:space="preserve"> </w:t>
      </w:r>
      <w:r w:rsidRPr="004C40D7">
        <w:t>BOZP</w:t>
      </w:r>
      <w:r w:rsidRPr="004C40D7">
        <w:rPr>
          <w:spacing w:val="-6"/>
        </w:rPr>
        <w:t xml:space="preserve"> </w:t>
      </w:r>
      <w:r w:rsidRPr="004C40D7">
        <w:t>v</w:t>
      </w:r>
      <w:r w:rsidRPr="004C40D7">
        <w:rPr>
          <w:spacing w:val="-5"/>
        </w:rPr>
        <w:t xml:space="preserve"> </w:t>
      </w:r>
      <w:r w:rsidRPr="004C40D7">
        <w:t>průběhu</w:t>
      </w:r>
      <w:r w:rsidRPr="004C40D7">
        <w:rPr>
          <w:spacing w:val="-6"/>
        </w:rPr>
        <w:t xml:space="preserve"> </w:t>
      </w:r>
      <w:r w:rsidRPr="004C40D7">
        <w:rPr>
          <w:spacing w:val="-2"/>
        </w:rPr>
        <w:t>prací.</w:t>
      </w:r>
    </w:p>
    <w:p w14:paraId="2828F2EC" w14:textId="77777777" w:rsidR="00613FB3" w:rsidRPr="004C40D7" w:rsidRDefault="00613FB3" w:rsidP="00613FB3">
      <w:pPr>
        <w:pStyle w:val="Odstavecseseznamem"/>
        <w:tabs>
          <w:tab w:val="left" w:pos="1251"/>
        </w:tabs>
        <w:spacing w:before="1"/>
        <w:ind w:left="1251" w:firstLine="0"/>
      </w:pPr>
    </w:p>
    <w:p w14:paraId="0483B73A" w14:textId="7A95A2C8" w:rsidR="00613FB3" w:rsidRPr="00613FB3" w:rsidRDefault="00613FB3" w:rsidP="00613FB3">
      <w:pPr>
        <w:pStyle w:val="Odstavecseseznamem"/>
        <w:tabs>
          <w:tab w:val="left" w:pos="1251"/>
          <w:tab w:val="left" w:leader="dot" w:pos="7980"/>
        </w:tabs>
        <w:spacing w:before="26"/>
        <w:ind w:left="0" w:firstLine="0"/>
        <w:jc w:val="left"/>
      </w:pPr>
      <w:r>
        <w:rPr>
          <w:spacing w:val="-2"/>
        </w:rPr>
        <w:t xml:space="preserve">5. </w:t>
      </w:r>
      <w:r w:rsidR="004C40D7" w:rsidRPr="00D504A3">
        <w:rPr>
          <w:spacing w:val="-2"/>
        </w:rPr>
        <w:t xml:space="preserve">Koordinace prací se zhotoviteli </w:t>
      </w:r>
      <w:r w:rsidR="00D10E93" w:rsidRPr="00D504A3">
        <w:rPr>
          <w:spacing w:val="-2"/>
        </w:rPr>
        <w:t>rekonstrukce hygienického zázemí Městské knihovny a přeložky klimatizace.</w:t>
      </w:r>
    </w:p>
    <w:p w14:paraId="70E8D3AB" w14:textId="77777777" w:rsidR="00613FB3" w:rsidRPr="00613FB3" w:rsidRDefault="00613FB3" w:rsidP="00613FB3">
      <w:pPr>
        <w:pStyle w:val="Odstavecseseznamem"/>
        <w:tabs>
          <w:tab w:val="left" w:pos="1251"/>
          <w:tab w:val="left" w:leader="dot" w:pos="7980"/>
        </w:tabs>
        <w:spacing w:before="26"/>
        <w:ind w:left="0" w:firstLine="0"/>
        <w:jc w:val="left"/>
      </w:pPr>
    </w:p>
    <w:p w14:paraId="088BB1D7" w14:textId="4D56915B" w:rsidR="00A05BF3" w:rsidRDefault="00613FB3" w:rsidP="00613FB3">
      <w:pPr>
        <w:pStyle w:val="Odstavecseseznamem"/>
        <w:tabs>
          <w:tab w:val="left" w:pos="1251"/>
          <w:tab w:val="left" w:leader="dot" w:pos="7980"/>
        </w:tabs>
        <w:spacing w:before="26"/>
        <w:ind w:left="0" w:firstLine="0"/>
        <w:jc w:val="left"/>
      </w:pPr>
      <w:r>
        <w:t xml:space="preserve">6. </w:t>
      </w:r>
      <w:r w:rsidR="00DA7EDF">
        <w:t>Vše</w:t>
      </w:r>
      <w:r w:rsidR="00DA7EDF" w:rsidRPr="00D504A3">
        <w:rPr>
          <w:spacing w:val="-4"/>
        </w:rPr>
        <w:t xml:space="preserve"> </w:t>
      </w:r>
      <w:r w:rsidR="00DA7EDF">
        <w:t>dle</w:t>
      </w:r>
      <w:r w:rsidR="00DA7EDF" w:rsidRPr="00D504A3">
        <w:rPr>
          <w:spacing w:val="-6"/>
        </w:rPr>
        <w:t xml:space="preserve"> </w:t>
      </w:r>
      <w:r w:rsidR="00DA7EDF">
        <w:t>výzvy</w:t>
      </w:r>
      <w:r w:rsidR="00DA7EDF" w:rsidRPr="00D504A3">
        <w:rPr>
          <w:spacing w:val="-6"/>
        </w:rPr>
        <w:t xml:space="preserve"> </w:t>
      </w:r>
      <w:r w:rsidR="00DA7EDF">
        <w:t>k</w:t>
      </w:r>
      <w:r w:rsidR="00DA7EDF" w:rsidRPr="00D504A3">
        <w:rPr>
          <w:spacing w:val="-3"/>
        </w:rPr>
        <w:t xml:space="preserve"> </w:t>
      </w:r>
      <w:r w:rsidR="00DA7EDF">
        <w:t>podání</w:t>
      </w:r>
      <w:r w:rsidR="00DA7EDF" w:rsidRPr="00D504A3">
        <w:rPr>
          <w:spacing w:val="-4"/>
        </w:rPr>
        <w:t xml:space="preserve"> </w:t>
      </w:r>
      <w:r w:rsidR="00DA7EDF">
        <w:t>nabídky</w:t>
      </w:r>
      <w:r w:rsidR="00DA7EDF" w:rsidRPr="00D504A3">
        <w:rPr>
          <w:spacing w:val="-2"/>
        </w:rPr>
        <w:t xml:space="preserve"> </w:t>
      </w:r>
      <w:r w:rsidR="00DA7EDF">
        <w:t>uveřejněné</w:t>
      </w:r>
      <w:r w:rsidR="00DA7EDF" w:rsidRPr="00D504A3">
        <w:rPr>
          <w:spacing w:val="-4"/>
        </w:rPr>
        <w:t xml:space="preserve"> </w:t>
      </w:r>
      <w:r w:rsidR="00DA7EDF">
        <w:t>na</w:t>
      </w:r>
      <w:r w:rsidR="00DA7EDF" w:rsidRPr="00D504A3">
        <w:rPr>
          <w:spacing w:val="-6"/>
        </w:rPr>
        <w:t xml:space="preserve"> </w:t>
      </w:r>
      <w:r w:rsidR="00DA7EDF">
        <w:t>Profilu</w:t>
      </w:r>
      <w:r w:rsidR="00DA7EDF" w:rsidRPr="00D504A3">
        <w:rPr>
          <w:spacing w:val="-4"/>
        </w:rPr>
        <w:t xml:space="preserve"> </w:t>
      </w:r>
      <w:r w:rsidR="00DA7EDF">
        <w:t>zadavatele</w:t>
      </w:r>
      <w:r w:rsidR="00DA7EDF" w:rsidRPr="00D504A3">
        <w:rPr>
          <w:spacing w:val="-2"/>
        </w:rPr>
        <w:t xml:space="preserve"> </w:t>
      </w:r>
      <w:r w:rsidR="00DA7EDF" w:rsidRPr="00D504A3">
        <w:rPr>
          <w:spacing w:val="-5"/>
        </w:rPr>
        <w:t>dne</w:t>
      </w:r>
      <w:r w:rsidR="00B45E8A">
        <w:t xml:space="preserve"> </w:t>
      </w:r>
      <w:r w:rsidR="00B45E8A" w:rsidRPr="00D504A3">
        <w:rPr>
          <w:b/>
          <w:bCs/>
        </w:rPr>
        <w:t>30.4.2025</w:t>
      </w:r>
      <w:r w:rsidR="00DA7EDF" w:rsidRPr="00D504A3">
        <w:rPr>
          <w:spacing w:val="-2"/>
        </w:rPr>
        <w:t>.</w:t>
      </w:r>
    </w:p>
    <w:p w14:paraId="72322EC3" w14:textId="77777777" w:rsidR="00A05BF3" w:rsidRDefault="00A05BF3">
      <w:pPr>
        <w:pStyle w:val="Zkladntext"/>
        <w:spacing w:before="1"/>
        <w:ind w:left="0"/>
      </w:pPr>
    </w:p>
    <w:p w14:paraId="0A38EEBF" w14:textId="77777777" w:rsidR="00A05BF3" w:rsidRDefault="00000000">
      <w:pPr>
        <w:pStyle w:val="Nadpis1"/>
        <w:numPr>
          <w:ilvl w:val="0"/>
          <w:numId w:val="12"/>
        </w:numPr>
        <w:tabs>
          <w:tab w:val="left" w:pos="4325"/>
        </w:tabs>
        <w:ind w:left="4325" w:hanging="282"/>
        <w:jc w:val="left"/>
      </w:pPr>
      <w:r>
        <w:t>Čas</w:t>
      </w:r>
      <w:r>
        <w:rPr>
          <w:spacing w:val="-2"/>
        </w:rPr>
        <w:t xml:space="preserve"> plnění</w:t>
      </w:r>
    </w:p>
    <w:p w14:paraId="452BCB43" w14:textId="77777777" w:rsidR="00A05BF3" w:rsidRDefault="00000000">
      <w:pPr>
        <w:pStyle w:val="Zkladntext"/>
        <w:tabs>
          <w:tab w:val="left" w:pos="2951"/>
        </w:tabs>
        <w:ind w:left="118"/>
      </w:pPr>
      <w:r>
        <w:t>Termín</w:t>
      </w:r>
      <w:r>
        <w:rPr>
          <w:spacing w:val="-5"/>
        </w:rPr>
        <w:t xml:space="preserve"> </w:t>
      </w:r>
      <w:r>
        <w:t>zahájení</w:t>
      </w:r>
      <w:r>
        <w:rPr>
          <w:spacing w:val="-4"/>
        </w:rPr>
        <w:t xml:space="preserve"> </w:t>
      </w:r>
      <w:r>
        <w:rPr>
          <w:spacing w:val="-2"/>
        </w:rPr>
        <w:t>prací:</w:t>
      </w:r>
      <w:r>
        <w:tab/>
        <w:t>Do</w:t>
      </w:r>
      <w:r>
        <w:rPr>
          <w:spacing w:val="-4"/>
        </w:rPr>
        <w:t xml:space="preserve"> </w:t>
      </w:r>
      <w:proofErr w:type="gramStart"/>
      <w:r>
        <w:t>5ti</w:t>
      </w:r>
      <w:proofErr w:type="gramEnd"/>
      <w:r>
        <w:rPr>
          <w:spacing w:val="-5"/>
        </w:rPr>
        <w:t xml:space="preserve"> </w:t>
      </w:r>
      <w:r>
        <w:t>dnů</w:t>
      </w:r>
      <w:r>
        <w:rPr>
          <w:spacing w:val="-3"/>
        </w:rPr>
        <w:t xml:space="preserve"> </w:t>
      </w:r>
      <w:r>
        <w:t>od</w:t>
      </w:r>
      <w:r>
        <w:rPr>
          <w:spacing w:val="-3"/>
        </w:rPr>
        <w:t xml:space="preserve"> </w:t>
      </w:r>
      <w:r>
        <w:t>podpisu</w:t>
      </w:r>
      <w:r>
        <w:rPr>
          <w:spacing w:val="-3"/>
        </w:rPr>
        <w:t xml:space="preserve"> </w:t>
      </w:r>
      <w:r>
        <w:t>smlouvy</w:t>
      </w:r>
      <w:r>
        <w:rPr>
          <w:spacing w:val="-4"/>
        </w:rPr>
        <w:t xml:space="preserve"> </w:t>
      </w:r>
      <w:r>
        <w:t>o</w:t>
      </w:r>
      <w:r>
        <w:rPr>
          <w:spacing w:val="-1"/>
        </w:rPr>
        <w:t xml:space="preserve"> </w:t>
      </w:r>
      <w:r>
        <w:t>dílo</w:t>
      </w:r>
      <w:r>
        <w:rPr>
          <w:spacing w:val="-2"/>
        </w:rPr>
        <w:t xml:space="preserve"> </w:t>
      </w:r>
      <w:r>
        <w:t>a</w:t>
      </w:r>
      <w:r>
        <w:rPr>
          <w:spacing w:val="-2"/>
        </w:rPr>
        <w:t xml:space="preserve"> </w:t>
      </w:r>
      <w:r>
        <w:t>předání</w:t>
      </w:r>
      <w:r>
        <w:rPr>
          <w:spacing w:val="-1"/>
        </w:rPr>
        <w:t xml:space="preserve"> </w:t>
      </w:r>
      <w:r>
        <w:rPr>
          <w:spacing w:val="-2"/>
        </w:rPr>
        <w:t>staveniště.</w:t>
      </w:r>
    </w:p>
    <w:p w14:paraId="3C2193D2" w14:textId="77777777" w:rsidR="00A05BF3" w:rsidRDefault="00A05BF3">
      <w:pPr>
        <w:pStyle w:val="Zkladntext"/>
        <w:spacing w:before="1"/>
        <w:ind w:left="0"/>
      </w:pPr>
    </w:p>
    <w:p w14:paraId="3E65929C" w14:textId="1B13922F" w:rsidR="00A05BF3" w:rsidRDefault="00000000" w:rsidP="00613FB3">
      <w:pPr>
        <w:pStyle w:val="Zkladntext"/>
        <w:tabs>
          <w:tab w:val="left" w:pos="2951"/>
          <w:tab w:val="left" w:leader="dot" w:pos="8190"/>
        </w:tabs>
        <w:ind w:left="118"/>
        <w:rPr>
          <w:color w:val="000000"/>
          <w:spacing w:val="-2"/>
        </w:rPr>
      </w:pPr>
      <w:r>
        <w:t>Termín</w:t>
      </w:r>
      <w:r>
        <w:rPr>
          <w:spacing w:val="-7"/>
        </w:rPr>
        <w:t xml:space="preserve"> </w:t>
      </w:r>
      <w:r>
        <w:t>dokončení</w:t>
      </w:r>
      <w:r>
        <w:rPr>
          <w:spacing w:val="-6"/>
        </w:rPr>
        <w:t xml:space="preserve"> </w:t>
      </w:r>
      <w:r>
        <w:rPr>
          <w:spacing w:val="-2"/>
        </w:rPr>
        <w:t>díla:</w:t>
      </w:r>
      <w:r>
        <w:tab/>
        <w:t>Do</w:t>
      </w:r>
      <w:r>
        <w:rPr>
          <w:spacing w:val="-5"/>
        </w:rPr>
        <w:t xml:space="preserve"> </w:t>
      </w:r>
      <w:proofErr w:type="gramStart"/>
      <w:r w:rsidR="00D10E93">
        <w:rPr>
          <w:color w:val="000000"/>
        </w:rPr>
        <w:t>60</w:t>
      </w:r>
      <w:r w:rsidR="004C40D7" w:rsidRPr="004C40D7">
        <w:rPr>
          <w:color w:val="000000"/>
        </w:rPr>
        <w:t>ti</w:t>
      </w:r>
      <w:proofErr w:type="gramEnd"/>
      <w:r w:rsidRPr="004C40D7">
        <w:rPr>
          <w:color w:val="000000"/>
          <w:spacing w:val="-6"/>
        </w:rPr>
        <w:t xml:space="preserve"> </w:t>
      </w:r>
      <w:r w:rsidRPr="004C40D7">
        <w:rPr>
          <w:color w:val="000000"/>
        </w:rPr>
        <w:t>kalendářních</w:t>
      </w:r>
      <w:r w:rsidRPr="004C40D7">
        <w:rPr>
          <w:color w:val="000000"/>
          <w:spacing w:val="-3"/>
        </w:rPr>
        <w:t xml:space="preserve"> </w:t>
      </w:r>
      <w:r w:rsidRPr="004C40D7">
        <w:rPr>
          <w:color w:val="000000"/>
        </w:rPr>
        <w:t>dnů</w:t>
      </w:r>
      <w:r w:rsidRPr="004C40D7">
        <w:rPr>
          <w:color w:val="000000"/>
          <w:spacing w:val="-4"/>
        </w:rPr>
        <w:t xml:space="preserve"> </w:t>
      </w:r>
      <w:r w:rsidRPr="004C40D7">
        <w:rPr>
          <w:color w:val="000000"/>
        </w:rPr>
        <w:t>od</w:t>
      </w:r>
      <w:r w:rsidRPr="004C40D7">
        <w:rPr>
          <w:color w:val="000000"/>
          <w:spacing w:val="-7"/>
        </w:rPr>
        <w:t xml:space="preserve"> </w:t>
      </w:r>
      <w:r w:rsidRPr="004C40D7">
        <w:rPr>
          <w:color w:val="000000"/>
        </w:rPr>
        <w:t>podpisu</w:t>
      </w:r>
      <w:r w:rsidRPr="004C40D7">
        <w:rPr>
          <w:color w:val="000000"/>
          <w:spacing w:val="-3"/>
        </w:rPr>
        <w:t xml:space="preserve"> </w:t>
      </w:r>
      <w:r w:rsidRPr="004C40D7">
        <w:rPr>
          <w:color w:val="000000"/>
        </w:rPr>
        <w:t>smlouvy,</w:t>
      </w:r>
      <w:r w:rsidRPr="004C40D7">
        <w:rPr>
          <w:color w:val="000000"/>
          <w:spacing w:val="-6"/>
        </w:rPr>
        <w:t xml:space="preserve"> </w:t>
      </w:r>
      <w:r w:rsidRPr="004C40D7">
        <w:rPr>
          <w:color w:val="000000"/>
        </w:rPr>
        <w:t>tj.</w:t>
      </w:r>
      <w:r w:rsidRPr="004C40D7">
        <w:rPr>
          <w:color w:val="000000"/>
          <w:spacing w:val="-3"/>
        </w:rPr>
        <w:t xml:space="preserve"> </w:t>
      </w:r>
      <w:r w:rsidRPr="004C40D7">
        <w:rPr>
          <w:color w:val="000000"/>
          <w:spacing w:val="-5"/>
        </w:rPr>
        <w:t>do</w:t>
      </w:r>
      <w:r w:rsidR="00B45E8A">
        <w:rPr>
          <w:color w:val="000000"/>
          <w:spacing w:val="-5"/>
        </w:rPr>
        <w:t xml:space="preserve"> </w:t>
      </w:r>
      <w:r w:rsidR="00D10E93">
        <w:rPr>
          <w:color w:val="000000"/>
          <w:spacing w:val="-5"/>
        </w:rPr>
        <w:t>09/2</w:t>
      </w:r>
      <w:r w:rsidRPr="004C40D7">
        <w:rPr>
          <w:color w:val="000000"/>
          <w:spacing w:val="-2"/>
        </w:rPr>
        <w:t>02</w:t>
      </w:r>
      <w:r w:rsidR="004C40D7">
        <w:rPr>
          <w:color w:val="000000"/>
          <w:spacing w:val="-2"/>
        </w:rPr>
        <w:t>5</w:t>
      </w:r>
      <w:r w:rsidRPr="004C40D7">
        <w:rPr>
          <w:color w:val="000000"/>
          <w:spacing w:val="-2"/>
        </w:rPr>
        <w:t>.</w:t>
      </w:r>
      <w:r w:rsidR="00613FB3">
        <w:rPr>
          <w:color w:val="000000"/>
          <w:spacing w:val="-2"/>
        </w:rPr>
        <w:t xml:space="preserve"> </w:t>
      </w:r>
    </w:p>
    <w:p w14:paraId="034D7387" w14:textId="77777777" w:rsidR="00613FB3" w:rsidRDefault="00613FB3" w:rsidP="00613FB3">
      <w:pPr>
        <w:pStyle w:val="Zkladntext"/>
        <w:tabs>
          <w:tab w:val="left" w:pos="2951"/>
          <w:tab w:val="left" w:leader="dot" w:pos="8190"/>
        </w:tabs>
        <w:ind w:left="118"/>
      </w:pPr>
    </w:p>
    <w:p w14:paraId="038048F2" w14:textId="4D55B059" w:rsidR="00A05BF3" w:rsidRDefault="00000000" w:rsidP="00613FB3">
      <w:pPr>
        <w:pStyle w:val="Nadpis1"/>
        <w:numPr>
          <w:ilvl w:val="0"/>
          <w:numId w:val="12"/>
        </w:numPr>
        <w:tabs>
          <w:tab w:val="left" w:pos="414"/>
        </w:tabs>
        <w:spacing w:before="56"/>
        <w:ind w:left="414" w:hanging="296"/>
        <w:jc w:val="center"/>
      </w:pPr>
      <w:r>
        <w:t>Cena</w:t>
      </w:r>
      <w:r>
        <w:rPr>
          <w:spacing w:val="-5"/>
        </w:rPr>
        <w:t xml:space="preserve"> </w:t>
      </w:r>
      <w:r>
        <w:rPr>
          <w:spacing w:val="-2"/>
        </w:rPr>
        <w:t>dodávky</w:t>
      </w:r>
    </w:p>
    <w:p w14:paraId="6B7B2FCC" w14:textId="77777777" w:rsidR="00A05BF3" w:rsidRDefault="00A05BF3">
      <w:pPr>
        <w:pStyle w:val="Zkladntext"/>
        <w:spacing w:before="3"/>
        <w:ind w:left="0"/>
        <w:rPr>
          <w:b/>
        </w:rPr>
      </w:pPr>
    </w:p>
    <w:p w14:paraId="6FE594AD" w14:textId="77777777" w:rsidR="00A05BF3" w:rsidRDefault="00000000">
      <w:pPr>
        <w:pStyle w:val="Zkladntext"/>
        <w:spacing w:line="237" w:lineRule="auto"/>
        <w:ind w:left="2545" w:right="2793" w:firstLine="12"/>
        <w:jc w:val="center"/>
      </w:pPr>
      <w:r>
        <w:rPr>
          <w:noProof/>
        </w:rPr>
        <mc:AlternateContent>
          <mc:Choice Requires="wpg">
            <w:drawing>
              <wp:anchor distT="0" distB="0" distL="0" distR="0" simplePos="0" relativeHeight="487452672" behindDoc="1" locked="0" layoutInCell="1" allowOverlap="1" wp14:anchorId="4B42C0E9" wp14:editId="5AEF829C">
                <wp:simplePos x="0" y="0"/>
                <wp:positionH relativeFrom="page">
                  <wp:posOffset>900988</wp:posOffset>
                </wp:positionH>
                <wp:positionV relativeFrom="paragraph">
                  <wp:posOffset>316257</wp:posOffset>
                </wp:positionV>
                <wp:extent cx="4048760" cy="1936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8760" cy="193675"/>
                          <a:chOff x="0" y="0"/>
                          <a:chExt cx="4048760" cy="193675"/>
                        </a:xfrm>
                      </wpg:grpSpPr>
                      <wps:wsp>
                        <wps:cNvPr id="3" name="Graphic 3"/>
                        <wps:cNvSpPr/>
                        <wps:spPr>
                          <a:xfrm>
                            <a:off x="0" y="0"/>
                            <a:ext cx="4048760" cy="9525"/>
                          </a:xfrm>
                          <a:custGeom>
                            <a:avLst/>
                            <a:gdLst/>
                            <a:ahLst/>
                            <a:cxnLst/>
                            <a:rect l="l" t="t" r="r" b="b"/>
                            <a:pathLst>
                              <a:path w="4048760" h="9525">
                                <a:moveTo>
                                  <a:pt x="4048379" y="0"/>
                                </a:moveTo>
                                <a:lnTo>
                                  <a:pt x="0" y="0"/>
                                </a:lnTo>
                                <a:lnTo>
                                  <a:pt x="0" y="9144"/>
                                </a:lnTo>
                                <a:lnTo>
                                  <a:pt x="4048379" y="9144"/>
                                </a:lnTo>
                                <a:lnTo>
                                  <a:pt x="404837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3147644" y="22859"/>
                            <a:ext cx="711835" cy="170815"/>
                          </a:xfrm>
                          <a:custGeom>
                            <a:avLst/>
                            <a:gdLst/>
                            <a:ahLst/>
                            <a:cxnLst/>
                            <a:rect l="l" t="t" r="r" b="b"/>
                            <a:pathLst>
                              <a:path w="711835" h="170815">
                                <a:moveTo>
                                  <a:pt x="711708" y="0"/>
                                </a:moveTo>
                                <a:lnTo>
                                  <a:pt x="0" y="0"/>
                                </a:lnTo>
                                <a:lnTo>
                                  <a:pt x="0" y="170688"/>
                                </a:lnTo>
                                <a:lnTo>
                                  <a:pt x="711708" y="170688"/>
                                </a:lnTo>
                                <a:lnTo>
                                  <a:pt x="71170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836BA79" id="Group 2" o:spid="_x0000_s1026" style="position:absolute;margin-left:70.95pt;margin-top:24.9pt;width:318.8pt;height:15.25pt;z-index:-15863808;mso-wrap-distance-left:0;mso-wrap-distance-right:0;mso-position-horizontal-relative:page" coordsize="40487,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">
                <v:shape id="Graphic 3" o:spid="_x0000_s1027" style="position:absolute;width:40487;height:95;visibility:visible;mso-wrap-style:square;v-text-anchor:top" coordsize="4048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" path="m4048379,l,,,9144r4048379,l4048379,xe" fillcolor="black" stroked="f">
                  <v:path arrowok="t"/>
                </v:shape>
                <v:shape id="Graphic 4" o:spid="_x0000_s1028" style="position:absolute;left:31476;top:228;width:7118;height:1708;visibility:visible;mso-wrap-style:square;v-text-anchor:top" coordsize="711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" path="m711708,l,,,170688r711708,l711708,xe" fillcolor="yellow" stroked="f">
                  <v:path arrowok="t"/>
                </v:shape>
                <w10:wrap anchorx="page"/>
              </v:group>
            </w:pict>
          </mc:Fallback>
        </mc:AlternateContent>
      </w:r>
      <w:r>
        <w:rPr>
          <w:noProof/>
        </w:rPr>
        <mc:AlternateContent>
          <mc:Choice Requires="wps">
            <w:drawing>
              <wp:anchor distT="0" distB="0" distL="0" distR="0" simplePos="0" relativeHeight="15729152" behindDoc="0" locked="0" layoutInCell="1" allowOverlap="1" wp14:anchorId="31727DF4" wp14:editId="1056C6F8">
                <wp:simplePos x="0" y="0"/>
                <wp:positionH relativeFrom="page">
                  <wp:posOffset>4048633</wp:posOffset>
                </wp:positionH>
                <wp:positionV relativeFrom="paragraph">
                  <wp:posOffset>-734</wp:posOffset>
                </wp:positionV>
                <wp:extent cx="771525" cy="3175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317500"/>
                        </a:xfrm>
                        <a:prstGeom prst="rect">
                          <a:avLst/>
                        </a:prstGeom>
                        <a:solidFill>
                          <a:srgbClr val="FFFF00"/>
                        </a:solidFill>
                      </wps:spPr>
                      <wps:txbx>
                        <w:txbxContent>
                          <w:p w14:paraId="4FD2417A" w14:textId="77777777" w:rsidR="00A05BF3" w:rsidRDefault="00000000">
                            <w:pPr>
                              <w:tabs>
                                <w:tab w:val="left" w:leader="dot" w:pos="1053"/>
                              </w:tabs>
                              <w:spacing w:line="267" w:lineRule="exact"/>
                              <w:rPr>
                                <w:color w:val="000000"/>
                              </w:rPr>
                            </w:pPr>
                            <w:r>
                              <w:rPr>
                                <w:color w:val="000000"/>
                                <w:spacing w:val="-10"/>
                              </w:rPr>
                              <w:t>.</w:t>
                            </w:r>
                            <w:r>
                              <w:rPr>
                                <w:color w:val="000000"/>
                              </w:rPr>
                              <w:tab/>
                            </w:r>
                            <w:r>
                              <w:rPr>
                                <w:color w:val="000000"/>
                                <w:spacing w:val="-5"/>
                              </w:rPr>
                              <w:t>,-</w:t>
                            </w:r>
                          </w:p>
                          <w:p w14:paraId="5026B92A" w14:textId="77777777" w:rsidR="00A05BF3" w:rsidRDefault="00000000">
                            <w:pPr>
                              <w:spacing w:line="232" w:lineRule="exact"/>
                              <w:ind w:right="-15"/>
                              <w:rPr>
                                <w:color w:val="000000"/>
                              </w:rPr>
                            </w:pPr>
                            <w:r>
                              <w:rPr>
                                <w:color w:val="000000"/>
                                <w:spacing w:val="-2"/>
                              </w:rPr>
                              <w:t>………………..,-</w:t>
                            </w:r>
                            <w:r>
                              <w:rPr>
                                <w:color w:val="000000"/>
                                <w:spacing w:val="-10"/>
                              </w:rPr>
                              <w:t>-</w:t>
                            </w:r>
                          </w:p>
                        </w:txbxContent>
                      </wps:txbx>
                      <wps:bodyPr wrap="square" lIns="0" tIns="0" rIns="0" bIns="0" rtlCol="0">
                        <a:noAutofit/>
                      </wps:bodyPr>
                    </wps:wsp>
                  </a:graphicData>
                </a:graphic>
              </wp:anchor>
            </w:drawing>
          </mc:Choice>
          <mc:Fallback>
            <w:pict>
              <v:shapetype w14:anchorId="31727DF4" id="_x0000_t202" coordsize="21600,21600" o:spt="202" path="m,l,21600r21600,l21600,xe">
                <v:stroke joinstyle="miter"/>
                <v:path gradientshapeok="t" o:connecttype="rect"/>
              </v:shapetype>
              <v:shape id="Textbox 5" o:spid="_x0000_s1026" type="#_x0000_t202" style="position:absolute;left:0;text-align:left;margin-left:318.8pt;margin-top:-.05pt;width:60.75pt;height: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" fillcolor="yellow" stroked="f">
                <v:textbox inset="0,0,0,0">
                  <w:txbxContent>
                    <w:p w14:paraId="4FD2417A" w14:textId="77777777" w:rsidR="00A05BF3" w:rsidRDefault="00000000">
                      <w:pPr>
                        <w:tabs>
                          <w:tab w:val="left" w:leader="dot" w:pos="1053"/>
                        </w:tabs>
                        <w:spacing w:line="267" w:lineRule="exact"/>
                        <w:rPr>
                          <w:color w:val="000000"/>
                        </w:rPr>
                      </w:pPr>
                      <w:r>
                        <w:rPr>
                          <w:color w:val="000000"/>
                          <w:spacing w:val="-10"/>
                        </w:rPr>
                        <w:t>.</w:t>
                      </w:r>
                      <w:r>
                        <w:rPr>
                          <w:color w:val="000000"/>
                        </w:rPr>
                        <w:tab/>
                      </w:r>
                      <w:r>
                        <w:rPr>
                          <w:color w:val="000000"/>
                          <w:spacing w:val="-5"/>
                        </w:rPr>
                        <w:t>,-</w:t>
                      </w:r>
                    </w:p>
                    <w:p w14:paraId="5026B92A" w14:textId="77777777" w:rsidR="00A05BF3" w:rsidRDefault="00000000">
                      <w:pPr>
                        <w:spacing w:line="232" w:lineRule="exact"/>
                        <w:ind w:right="-15"/>
                        <w:rPr>
                          <w:color w:val="000000"/>
                        </w:rPr>
                      </w:pPr>
                      <w:r>
                        <w:rPr>
                          <w:color w:val="000000"/>
                          <w:spacing w:val="-2"/>
                        </w:rPr>
                        <w:t>………………..,-</w:t>
                      </w:r>
                      <w:r>
                        <w:rPr>
                          <w:color w:val="000000"/>
                          <w:spacing w:val="-10"/>
                        </w:rPr>
                        <w:t>-</w:t>
                      </w:r>
                    </w:p>
                  </w:txbxContent>
                </v:textbox>
                <w10:wrap anchorx="page"/>
              </v:shape>
            </w:pict>
          </mc:Fallback>
        </mc:AlternateContent>
      </w:r>
      <w:r>
        <w:rPr>
          <w:spacing w:val="-6"/>
        </w:rPr>
        <w:t xml:space="preserve">Kč </w:t>
      </w:r>
      <w:proofErr w:type="spellStart"/>
      <w:r>
        <w:rPr>
          <w:spacing w:val="-5"/>
        </w:rPr>
        <w:t>Kč</w:t>
      </w:r>
      <w:proofErr w:type="spellEnd"/>
    </w:p>
    <w:p w14:paraId="01D274E9" w14:textId="77777777" w:rsidR="00A05BF3" w:rsidRDefault="00000000">
      <w:pPr>
        <w:pStyle w:val="Zkladntext"/>
        <w:tabs>
          <w:tab w:val="left" w:leader="dot" w:pos="6074"/>
        </w:tabs>
        <w:ind w:left="118"/>
      </w:pPr>
      <w:r>
        <w:t>Cena</w:t>
      </w:r>
      <w:r>
        <w:rPr>
          <w:spacing w:val="-2"/>
        </w:rPr>
        <w:t xml:space="preserve"> </w:t>
      </w:r>
      <w:r>
        <w:t>vč.</w:t>
      </w:r>
      <w:r>
        <w:rPr>
          <w:spacing w:val="-2"/>
        </w:rPr>
        <w:t xml:space="preserve"> </w:t>
      </w:r>
      <w:r>
        <w:t>DPH</w:t>
      </w:r>
      <w:r>
        <w:rPr>
          <w:spacing w:val="-5"/>
        </w:rPr>
        <w:t xml:space="preserve"> </w:t>
      </w:r>
      <w:proofErr w:type="gramStart"/>
      <w:r>
        <w:t>21%</w:t>
      </w:r>
      <w:proofErr w:type="gramEnd"/>
      <w:r>
        <w:t xml:space="preserve"> </w:t>
      </w:r>
      <w:r>
        <w:rPr>
          <w:spacing w:val="-4"/>
        </w:rPr>
        <w:t>činí</w:t>
      </w:r>
      <w:proofErr w:type="gramStart"/>
      <w:r>
        <w:rPr>
          <w:rFonts w:ascii="Times New Roman" w:hAnsi="Times New Roman"/>
        </w:rPr>
        <w:tab/>
      </w:r>
      <w:r>
        <w:t>,-</w:t>
      </w:r>
      <w:proofErr w:type="gramEnd"/>
      <w:r>
        <w:t xml:space="preserve"> </w:t>
      </w:r>
      <w:r>
        <w:rPr>
          <w:spacing w:val="-5"/>
        </w:rPr>
        <w:t>Kč</w:t>
      </w:r>
    </w:p>
    <w:p w14:paraId="01DBB2EA" w14:textId="77777777" w:rsidR="00A05BF3" w:rsidRDefault="00A05BF3">
      <w:pPr>
        <w:pStyle w:val="Zkladntext"/>
        <w:spacing w:before="1"/>
        <w:ind w:left="0"/>
      </w:pPr>
    </w:p>
    <w:p w14:paraId="646B6B30" w14:textId="77777777" w:rsidR="00A05BF3" w:rsidRDefault="00000000">
      <w:pPr>
        <w:ind w:left="118" w:right="113"/>
        <w:jc w:val="both"/>
        <w:rPr>
          <w:i/>
        </w:rPr>
      </w:pPr>
      <w:r w:rsidRPr="00B45E8A">
        <w:rPr>
          <w:i/>
          <w:color w:val="000000"/>
        </w:rPr>
        <w:t>Fakturované</w:t>
      </w:r>
      <w:r w:rsidRPr="00B45E8A">
        <w:rPr>
          <w:i/>
          <w:color w:val="000000"/>
          <w:spacing w:val="80"/>
          <w:w w:val="150"/>
        </w:rPr>
        <w:t xml:space="preserve"> </w:t>
      </w:r>
      <w:r w:rsidRPr="00B45E8A">
        <w:rPr>
          <w:i/>
          <w:color w:val="000000"/>
        </w:rPr>
        <w:t>plnění</w:t>
      </w:r>
      <w:r w:rsidRPr="00B45E8A">
        <w:rPr>
          <w:i/>
          <w:color w:val="000000"/>
          <w:spacing w:val="80"/>
          <w:w w:val="150"/>
        </w:rPr>
        <w:t xml:space="preserve"> </w:t>
      </w:r>
      <w:r w:rsidRPr="00B45E8A">
        <w:rPr>
          <w:i/>
          <w:color w:val="000000"/>
        </w:rPr>
        <w:t>je</w:t>
      </w:r>
      <w:r w:rsidRPr="00B45E8A">
        <w:rPr>
          <w:i/>
          <w:color w:val="000000"/>
          <w:spacing w:val="80"/>
          <w:w w:val="150"/>
        </w:rPr>
        <w:t xml:space="preserve"> </w:t>
      </w:r>
      <w:r w:rsidRPr="00B45E8A">
        <w:rPr>
          <w:i/>
          <w:color w:val="000000"/>
        </w:rPr>
        <w:t>předmětem</w:t>
      </w:r>
      <w:r w:rsidRPr="00B45E8A">
        <w:rPr>
          <w:i/>
          <w:color w:val="000000"/>
          <w:spacing w:val="80"/>
          <w:w w:val="150"/>
        </w:rPr>
        <w:t xml:space="preserve"> </w:t>
      </w:r>
      <w:r w:rsidRPr="00B45E8A">
        <w:rPr>
          <w:i/>
          <w:color w:val="000000"/>
        </w:rPr>
        <w:t>přenesené</w:t>
      </w:r>
      <w:r w:rsidRPr="00B45E8A">
        <w:rPr>
          <w:i/>
          <w:color w:val="000000"/>
          <w:spacing w:val="80"/>
          <w:w w:val="150"/>
        </w:rPr>
        <w:t xml:space="preserve"> </w:t>
      </w:r>
      <w:r w:rsidRPr="00B45E8A">
        <w:rPr>
          <w:i/>
          <w:color w:val="000000"/>
        </w:rPr>
        <w:t>daňové</w:t>
      </w:r>
      <w:r w:rsidRPr="00B45E8A">
        <w:rPr>
          <w:i/>
          <w:color w:val="000000"/>
          <w:spacing w:val="80"/>
          <w:w w:val="150"/>
        </w:rPr>
        <w:t xml:space="preserve"> </w:t>
      </w:r>
      <w:r w:rsidRPr="00B45E8A">
        <w:rPr>
          <w:i/>
          <w:color w:val="000000"/>
        </w:rPr>
        <w:t>povinnosti</w:t>
      </w:r>
      <w:r w:rsidRPr="00B45E8A">
        <w:rPr>
          <w:i/>
          <w:color w:val="000000"/>
          <w:spacing w:val="80"/>
          <w:w w:val="150"/>
        </w:rPr>
        <w:t xml:space="preserve"> </w:t>
      </w:r>
      <w:r w:rsidRPr="00B45E8A">
        <w:rPr>
          <w:i/>
          <w:color w:val="000000"/>
        </w:rPr>
        <w:t>dle</w:t>
      </w:r>
      <w:r w:rsidRPr="00B45E8A">
        <w:rPr>
          <w:i/>
          <w:color w:val="000000"/>
          <w:spacing w:val="80"/>
          <w:w w:val="150"/>
        </w:rPr>
        <w:t xml:space="preserve"> </w:t>
      </w:r>
      <w:r w:rsidRPr="00B45E8A">
        <w:rPr>
          <w:i/>
          <w:color w:val="000000"/>
        </w:rPr>
        <w:t>§92a</w:t>
      </w:r>
      <w:r w:rsidRPr="00B45E8A">
        <w:rPr>
          <w:i/>
          <w:color w:val="000000"/>
          <w:spacing w:val="80"/>
          <w:w w:val="150"/>
        </w:rPr>
        <w:t xml:space="preserve"> </w:t>
      </w:r>
      <w:r w:rsidRPr="00B45E8A">
        <w:rPr>
          <w:i/>
          <w:color w:val="000000"/>
        </w:rPr>
        <w:t>a</w:t>
      </w:r>
      <w:r w:rsidRPr="00B45E8A">
        <w:rPr>
          <w:i/>
          <w:color w:val="000000"/>
          <w:spacing w:val="80"/>
          <w:w w:val="150"/>
        </w:rPr>
        <w:t xml:space="preserve"> </w:t>
      </w:r>
      <w:r w:rsidRPr="00B45E8A">
        <w:rPr>
          <w:i/>
          <w:color w:val="000000"/>
        </w:rPr>
        <w:t>92e</w:t>
      </w:r>
      <w:r w:rsidRPr="00B45E8A">
        <w:rPr>
          <w:i/>
          <w:color w:val="000000"/>
          <w:spacing w:val="80"/>
          <w:w w:val="150"/>
        </w:rPr>
        <w:t xml:space="preserve"> </w:t>
      </w:r>
      <w:r w:rsidRPr="00B45E8A">
        <w:rPr>
          <w:i/>
          <w:color w:val="000000"/>
        </w:rPr>
        <w:t>zákona</w:t>
      </w:r>
      <w:r w:rsidRPr="00B45E8A">
        <w:rPr>
          <w:i/>
          <w:color w:val="000000"/>
          <w:spacing w:val="80"/>
        </w:rPr>
        <w:t xml:space="preserve"> </w:t>
      </w:r>
      <w:r w:rsidRPr="00B45E8A">
        <w:rPr>
          <w:i/>
          <w:color w:val="000000"/>
        </w:rPr>
        <w:t>č. 235/2004</w:t>
      </w:r>
      <w:r w:rsidRPr="00B45E8A">
        <w:rPr>
          <w:i/>
          <w:color w:val="000000"/>
          <w:spacing w:val="-1"/>
        </w:rPr>
        <w:t xml:space="preserve"> </w:t>
      </w:r>
      <w:r w:rsidRPr="00B45E8A">
        <w:rPr>
          <w:i/>
          <w:color w:val="000000"/>
        </w:rPr>
        <w:t>Sb.,</w:t>
      </w:r>
      <w:r w:rsidRPr="00B45E8A">
        <w:rPr>
          <w:i/>
          <w:color w:val="000000"/>
          <w:spacing w:val="68"/>
        </w:rPr>
        <w:t xml:space="preserve"> </w:t>
      </w:r>
      <w:r w:rsidRPr="00B45E8A">
        <w:rPr>
          <w:i/>
          <w:color w:val="000000"/>
        </w:rPr>
        <w:t>o</w:t>
      </w:r>
      <w:r w:rsidRPr="00B45E8A">
        <w:rPr>
          <w:i/>
          <w:color w:val="000000"/>
          <w:spacing w:val="68"/>
        </w:rPr>
        <w:t xml:space="preserve"> </w:t>
      </w:r>
      <w:r w:rsidRPr="00B45E8A">
        <w:rPr>
          <w:i/>
          <w:color w:val="000000"/>
        </w:rPr>
        <w:t>DPH</w:t>
      </w:r>
      <w:r w:rsidRPr="00B45E8A">
        <w:rPr>
          <w:i/>
          <w:color w:val="000000"/>
          <w:spacing w:val="68"/>
        </w:rPr>
        <w:t xml:space="preserve"> </w:t>
      </w:r>
      <w:r w:rsidRPr="00B45E8A">
        <w:rPr>
          <w:i/>
          <w:color w:val="000000"/>
        </w:rPr>
        <w:t>a</w:t>
      </w:r>
      <w:r w:rsidRPr="00B45E8A">
        <w:rPr>
          <w:i/>
          <w:color w:val="000000"/>
          <w:spacing w:val="40"/>
        </w:rPr>
        <w:t xml:space="preserve"> </w:t>
      </w:r>
      <w:r w:rsidRPr="00B45E8A">
        <w:rPr>
          <w:i/>
          <w:color w:val="000000"/>
        </w:rPr>
        <w:t>výši</w:t>
      </w:r>
      <w:r w:rsidRPr="00B45E8A">
        <w:rPr>
          <w:i/>
          <w:color w:val="000000"/>
          <w:spacing w:val="69"/>
        </w:rPr>
        <w:t xml:space="preserve"> </w:t>
      </w:r>
      <w:r w:rsidRPr="00B45E8A">
        <w:rPr>
          <w:i/>
          <w:color w:val="000000"/>
        </w:rPr>
        <w:t>daně</w:t>
      </w:r>
      <w:r w:rsidRPr="00B45E8A">
        <w:rPr>
          <w:i/>
          <w:color w:val="000000"/>
          <w:spacing w:val="69"/>
        </w:rPr>
        <w:t xml:space="preserve"> </w:t>
      </w:r>
      <w:r w:rsidRPr="00B45E8A">
        <w:rPr>
          <w:i/>
          <w:color w:val="000000"/>
        </w:rPr>
        <w:t>je</w:t>
      </w:r>
      <w:r w:rsidRPr="00B45E8A">
        <w:rPr>
          <w:i/>
          <w:color w:val="000000"/>
          <w:spacing w:val="69"/>
        </w:rPr>
        <w:t xml:space="preserve"> </w:t>
      </w:r>
      <w:r w:rsidRPr="00B45E8A">
        <w:rPr>
          <w:i/>
          <w:color w:val="000000"/>
        </w:rPr>
        <w:t>povinen</w:t>
      </w:r>
      <w:r w:rsidRPr="00B45E8A">
        <w:rPr>
          <w:i/>
          <w:color w:val="000000"/>
          <w:spacing w:val="68"/>
        </w:rPr>
        <w:t xml:space="preserve"> </w:t>
      </w:r>
      <w:r w:rsidRPr="00B45E8A">
        <w:rPr>
          <w:i/>
          <w:color w:val="000000"/>
        </w:rPr>
        <w:t>doplnit</w:t>
      </w:r>
      <w:r w:rsidRPr="00B45E8A">
        <w:rPr>
          <w:i/>
          <w:color w:val="000000"/>
          <w:spacing w:val="69"/>
        </w:rPr>
        <w:t xml:space="preserve"> </w:t>
      </w:r>
      <w:r w:rsidRPr="00B45E8A">
        <w:rPr>
          <w:i/>
          <w:color w:val="000000"/>
        </w:rPr>
        <w:t>a</w:t>
      </w:r>
      <w:r w:rsidRPr="00B45E8A">
        <w:rPr>
          <w:i/>
          <w:color w:val="000000"/>
          <w:spacing w:val="68"/>
        </w:rPr>
        <w:t xml:space="preserve"> </w:t>
      </w:r>
      <w:r w:rsidRPr="00B45E8A">
        <w:rPr>
          <w:i/>
          <w:color w:val="000000"/>
        </w:rPr>
        <w:t>přiznat</w:t>
      </w:r>
      <w:r w:rsidRPr="00B45E8A">
        <w:rPr>
          <w:i/>
          <w:color w:val="000000"/>
          <w:spacing w:val="69"/>
        </w:rPr>
        <w:t xml:space="preserve"> </w:t>
      </w:r>
      <w:r w:rsidRPr="00B45E8A">
        <w:rPr>
          <w:i/>
          <w:color w:val="000000"/>
        </w:rPr>
        <w:t>příjemce</w:t>
      </w:r>
      <w:r w:rsidRPr="00B45E8A">
        <w:rPr>
          <w:i/>
          <w:color w:val="000000"/>
          <w:spacing w:val="40"/>
        </w:rPr>
        <w:t xml:space="preserve"> </w:t>
      </w:r>
      <w:r w:rsidRPr="00B45E8A">
        <w:rPr>
          <w:i/>
          <w:color w:val="000000"/>
        </w:rPr>
        <w:t>plnění</w:t>
      </w:r>
      <w:r w:rsidRPr="00B45E8A">
        <w:rPr>
          <w:i/>
          <w:color w:val="000000"/>
          <w:spacing w:val="68"/>
        </w:rPr>
        <w:t xml:space="preserve"> </w:t>
      </w:r>
      <w:r w:rsidRPr="00B45E8A">
        <w:rPr>
          <w:i/>
          <w:color w:val="000000"/>
        </w:rPr>
        <w:t>(objednatel), pro kterého se plnění uskutečnilo.</w:t>
      </w:r>
    </w:p>
    <w:p w14:paraId="07FBF969" w14:textId="77777777" w:rsidR="00A05BF3" w:rsidRDefault="00A05BF3">
      <w:pPr>
        <w:pStyle w:val="Zkladntext"/>
        <w:spacing w:before="190"/>
        <w:ind w:left="0"/>
        <w:rPr>
          <w:i/>
        </w:rPr>
      </w:pPr>
    </w:p>
    <w:p w14:paraId="689BEF55" w14:textId="77777777" w:rsidR="00A05BF3" w:rsidRDefault="00000000">
      <w:pPr>
        <w:pStyle w:val="Nadpis1"/>
        <w:numPr>
          <w:ilvl w:val="0"/>
          <w:numId w:val="12"/>
        </w:numPr>
        <w:tabs>
          <w:tab w:val="left" w:pos="3375"/>
        </w:tabs>
        <w:spacing w:before="1"/>
        <w:ind w:left="3375" w:hanging="239"/>
        <w:jc w:val="both"/>
      </w:pPr>
      <w:r>
        <w:t>Platební</w:t>
      </w:r>
      <w:r>
        <w:rPr>
          <w:spacing w:val="-4"/>
        </w:rPr>
        <w:t xml:space="preserve"> </w:t>
      </w:r>
      <w:r>
        <w:t>podmínky</w:t>
      </w:r>
      <w:r>
        <w:rPr>
          <w:spacing w:val="-3"/>
        </w:rPr>
        <w:t xml:space="preserve"> </w:t>
      </w:r>
      <w:r>
        <w:t>a</w:t>
      </w:r>
      <w:r>
        <w:rPr>
          <w:spacing w:val="-4"/>
        </w:rPr>
        <w:t xml:space="preserve"> </w:t>
      </w:r>
      <w:r>
        <w:rPr>
          <w:spacing w:val="-2"/>
        </w:rPr>
        <w:t>fakturace</w:t>
      </w:r>
    </w:p>
    <w:p w14:paraId="413986F1" w14:textId="77777777" w:rsidR="00A05BF3" w:rsidRDefault="00000000">
      <w:pPr>
        <w:pStyle w:val="Odstavecseseznamem"/>
        <w:numPr>
          <w:ilvl w:val="0"/>
          <w:numId w:val="10"/>
        </w:numPr>
        <w:tabs>
          <w:tab w:val="left" w:pos="335"/>
        </w:tabs>
        <w:ind w:left="335" w:hanging="217"/>
      </w:pPr>
      <w:r>
        <w:t>Objednatel</w:t>
      </w:r>
      <w:r>
        <w:rPr>
          <w:spacing w:val="-5"/>
        </w:rPr>
        <w:t xml:space="preserve"> </w:t>
      </w:r>
      <w:r>
        <w:t>neposkytuje</w:t>
      </w:r>
      <w:r>
        <w:rPr>
          <w:spacing w:val="-7"/>
        </w:rPr>
        <w:t xml:space="preserve"> </w:t>
      </w:r>
      <w:r>
        <w:t>žádnou</w:t>
      </w:r>
      <w:r>
        <w:rPr>
          <w:spacing w:val="-6"/>
        </w:rPr>
        <w:t xml:space="preserve"> </w:t>
      </w:r>
      <w:r>
        <w:t>zálohu</w:t>
      </w:r>
      <w:r>
        <w:rPr>
          <w:spacing w:val="-5"/>
        </w:rPr>
        <w:t xml:space="preserve"> </w:t>
      </w:r>
      <w:r>
        <w:t>před</w:t>
      </w:r>
      <w:r>
        <w:rPr>
          <w:spacing w:val="-5"/>
        </w:rPr>
        <w:t xml:space="preserve"> </w:t>
      </w:r>
      <w:r>
        <w:t>započetím</w:t>
      </w:r>
      <w:r>
        <w:rPr>
          <w:spacing w:val="-3"/>
        </w:rPr>
        <w:t xml:space="preserve"> </w:t>
      </w:r>
      <w:r>
        <w:rPr>
          <w:spacing w:val="-2"/>
        </w:rPr>
        <w:t>prací.</w:t>
      </w:r>
    </w:p>
    <w:p w14:paraId="56FA9714" w14:textId="77777777" w:rsidR="00A05BF3" w:rsidRDefault="00000000">
      <w:pPr>
        <w:pStyle w:val="Odstavecseseznamem"/>
        <w:numPr>
          <w:ilvl w:val="0"/>
          <w:numId w:val="10"/>
        </w:numPr>
        <w:tabs>
          <w:tab w:val="left" w:pos="352"/>
          <w:tab w:val="left" w:pos="402"/>
        </w:tabs>
        <w:ind w:left="402" w:right="111" w:hanging="284"/>
      </w:pPr>
      <w:r>
        <w:t>Fakturace za dílo bude provedena dílčími fakturami po předání a převzetí ucelených fakturačních celků na základě vzájemně odsouhlasených a písemně potvrzených provedených prací formou daňového dokladu, vystaveného po</w:t>
      </w:r>
      <w:r>
        <w:rPr>
          <w:spacing w:val="-4"/>
        </w:rPr>
        <w:t xml:space="preserve"> </w:t>
      </w:r>
      <w:r>
        <w:t>odsouhlasení těchto prací a</w:t>
      </w:r>
      <w:r>
        <w:rPr>
          <w:spacing w:val="-3"/>
        </w:rPr>
        <w:t xml:space="preserve"> </w:t>
      </w:r>
      <w:r>
        <w:t>dodávek (specifikace účtovaných prací podepsaná TDI nebo jiným zmocněným pracovníkem objednatele). Výše fakturace bude do 90% ceny zakázky.</w:t>
      </w:r>
    </w:p>
    <w:p w14:paraId="6682B7B3" w14:textId="77777777" w:rsidR="00A05BF3" w:rsidRDefault="00000000">
      <w:pPr>
        <w:pStyle w:val="Odstavecseseznamem"/>
        <w:numPr>
          <w:ilvl w:val="0"/>
          <w:numId w:val="10"/>
        </w:numPr>
        <w:tabs>
          <w:tab w:val="left" w:pos="344"/>
          <w:tab w:val="left" w:pos="402"/>
        </w:tabs>
        <w:spacing w:before="2"/>
        <w:ind w:left="402" w:right="113" w:hanging="284"/>
      </w:pPr>
      <w:r>
        <w:t>Z</w:t>
      </w:r>
      <w:r>
        <w:rPr>
          <w:spacing w:val="-2"/>
        </w:rPr>
        <w:t xml:space="preserve"> </w:t>
      </w:r>
      <w:r>
        <w:t xml:space="preserve">celkové částky zakázky (bez DPH) bude </w:t>
      </w:r>
      <w:proofErr w:type="gramStart"/>
      <w:r>
        <w:t>10%</w:t>
      </w:r>
      <w:proofErr w:type="gramEnd"/>
      <w:r>
        <w:t xml:space="preserve"> pozastaveno. Pozastávka bude uvolněna po předání díla bez vad a nedodělků a to do 14 dnů od odstranění poslední závady nebo nedodělku.</w:t>
      </w:r>
    </w:p>
    <w:p w14:paraId="3FCE3B46" w14:textId="77777777" w:rsidR="00A05BF3" w:rsidRDefault="00000000">
      <w:pPr>
        <w:pStyle w:val="Odstavecseseznamem"/>
        <w:numPr>
          <w:ilvl w:val="0"/>
          <w:numId w:val="10"/>
        </w:numPr>
        <w:tabs>
          <w:tab w:val="left" w:pos="347"/>
          <w:tab w:val="left" w:pos="402"/>
        </w:tabs>
        <w:spacing w:before="2" w:line="237" w:lineRule="auto"/>
        <w:ind w:left="402" w:right="114" w:hanging="284"/>
      </w:pPr>
      <w:r>
        <w:t>Splatnost faktur je 30 kalendářních dnů od doručení objednateli. Za úhradu faktury objednatelem se považuje datum odepsání fakturované částky z účtu objednatele.</w:t>
      </w:r>
    </w:p>
    <w:p w14:paraId="65C4BFD3" w14:textId="77777777" w:rsidR="00A05BF3" w:rsidRDefault="00A05BF3">
      <w:pPr>
        <w:pStyle w:val="Zkladntext"/>
        <w:ind w:left="0"/>
      </w:pPr>
    </w:p>
    <w:p w14:paraId="47FFE1DC" w14:textId="77777777" w:rsidR="00A05BF3" w:rsidRDefault="00A05BF3">
      <w:pPr>
        <w:pStyle w:val="Zkladntext"/>
        <w:spacing w:before="2"/>
        <w:ind w:left="0"/>
      </w:pPr>
    </w:p>
    <w:p w14:paraId="3E889774" w14:textId="77777777" w:rsidR="00A05BF3" w:rsidRDefault="00000000">
      <w:pPr>
        <w:pStyle w:val="Nadpis1"/>
        <w:numPr>
          <w:ilvl w:val="0"/>
          <w:numId w:val="12"/>
        </w:numPr>
        <w:tabs>
          <w:tab w:val="left" w:pos="4089"/>
        </w:tabs>
        <w:ind w:left="4089" w:hanging="296"/>
        <w:jc w:val="both"/>
      </w:pPr>
      <w:r>
        <w:t>Smluvní</w:t>
      </w:r>
      <w:r>
        <w:rPr>
          <w:spacing w:val="-8"/>
        </w:rPr>
        <w:t xml:space="preserve"> </w:t>
      </w:r>
      <w:r>
        <w:rPr>
          <w:spacing w:val="-2"/>
        </w:rPr>
        <w:t>pokuty</w:t>
      </w:r>
    </w:p>
    <w:p w14:paraId="19271183" w14:textId="77777777" w:rsidR="00A05BF3" w:rsidRDefault="00000000">
      <w:pPr>
        <w:pStyle w:val="Odstavecseseznamem"/>
        <w:numPr>
          <w:ilvl w:val="0"/>
          <w:numId w:val="9"/>
        </w:numPr>
        <w:tabs>
          <w:tab w:val="left" w:pos="342"/>
          <w:tab w:val="left" w:pos="402"/>
        </w:tabs>
        <w:ind w:right="114" w:hanging="284"/>
      </w:pPr>
      <w:r>
        <w:t>V</w:t>
      </w:r>
      <w:r>
        <w:rPr>
          <w:spacing w:val="-2"/>
        </w:rPr>
        <w:t xml:space="preserve"> </w:t>
      </w:r>
      <w:r>
        <w:t>případě pozdní úhrady plateb objednatelem bude účtovat zhotovitel objednateli smluvní pokutu ve výši 0,05 % z fakturované částky za každý i započatý kalendářní den prodlení.</w:t>
      </w:r>
    </w:p>
    <w:p w14:paraId="0AD7964D" w14:textId="77777777" w:rsidR="00A05BF3" w:rsidRDefault="00000000">
      <w:pPr>
        <w:pStyle w:val="Odstavecseseznamem"/>
        <w:numPr>
          <w:ilvl w:val="0"/>
          <w:numId w:val="9"/>
        </w:numPr>
        <w:tabs>
          <w:tab w:val="left" w:pos="400"/>
        </w:tabs>
        <w:spacing w:before="1"/>
        <w:ind w:left="400" w:hanging="282"/>
      </w:pPr>
      <w:r>
        <w:t>V</w:t>
      </w:r>
      <w:r>
        <w:rPr>
          <w:spacing w:val="-3"/>
        </w:rPr>
        <w:t xml:space="preserve"> </w:t>
      </w:r>
      <w:r>
        <w:t>případě</w:t>
      </w:r>
      <w:r>
        <w:rPr>
          <w:spacing w:val="30"/>
        </w:rPr>
        <w:t xml:space="preserve"> </w:t>
      </w:r>
      <w:r>
        <w:t>nedodržení</w:t>
      </w:r>
      <w:r>
        <w:rPr>
          <w:spacing w:val="29"/>
        </w:rPr>
        <w:t xml:space="preserve"> </w:t>
      </w:r>
      <w:r>
        <w:t>termínu</w:t>
      </w:r>
      <w:r>
        <w:rPr>
          <w:spacing w:val="28"/>
        </w:rPr>
        <w:t xml:space="preserve"> </w:t>
      </w:r>
      <w:r>
        <w:t>dokončení</w:t>
      </w:r>
      <w:r>
        <w:rPr>
          <w:spacing w:val="29"/>
        </w:rPr>
        <w:t xml:space="preserve"> </w:t>
      </w:r>
      <w:r>
        <w:t>stavby</w:t>
      </w:r>
      <w:r>
        <w:rPr>
          <w:spacing w:val="30"/>
        </w:rPr>
        <w:t xml:space="preserve"> </w:t>
      </w:r>
      <w:r>
        <w:t>z</w:t>
      </w:r>
      <w:r>
        <w:rPr>
          <w:spacing w:val="-4"/>
        </w:rPr>
        <w:t xml:space="preserve"> </w:t>
      </w:r>
      <w:r>
        <w:t>důvodů</w:t>
      </w:r>
      <w:r>
        <w:rPr>
          <w:spacing w:val="29"/>
        </w:rPr>
        <w:t xml:space="preserve"> </w:t>
      </w:r>
      <w:r>
        <w:t>nikoliv</w:t>
      </w:r>
      <w:r>
        <w:rPr>
          <w:spacing w:val="32"/>
        </w:rPr>
        <w:t xml:space="preserve"> </w:t>
      </w:r>
      <w:r>
        <w:t>na</w:t>
      </w:r>
      <w:r>
        <w:rPr>
          <w:spacing w:val="29"/>
        </w:rPr>
        <w:t xml:space="preserve"> </w:t>
      </w:r>
      <w:r>
        <w:t>straně</w:t>
      </w:r>
      <w:r>
        <w:rPr>
          <w:spacing w:val="27"/>
        </w:rPr>
        <w:t xml:space="preserve"> </w:t>
      </w:r>
      <w:r>
        <w:t>objednatele</w:t>
      </w:r>
      <w:r>
        <w:rPr>
          <w:spacing w:val="30"/>
        </w:rPr>
        <w:t xml:space="preserve"> </w:t>
      </w:r>
      <w:r>
        <w:rPr>
          <w:spacing w:val="-2"/>
        </w:rPr>
        <w:t>uhradí</w:t>
      </w:r>
    </w:p>
    <w:p w14:paraId="0BADB4EF" w14:textId="77777777" w:rsidR="00A05BF3" w:rsidRDefault="00000000">
      <w:pPr>
        <w:pStyle w:val="Zkladntext"/>
        <w:jc w:val="both"/>
      </w:pPr>
      <w:r>
        <w:t>zhotovitel</w:t>
      </w:r>
      <w:r>
        <w:rPr>
          <w:spacing w:val="-7"/>
        </w:rPr>
        <w:t xml:space="preserve"> </w:t>
      </w:r>
      <w:r>
        <w:t>objednateli</w:t>
      </w:r>
      <w:r>
        <w:rPr>
          <w:spacing w:val="-4"/>
        </w:rPr>
        <w:t xml:space="preserve"> </w:t>
      </w:r>
      <w:r>
        <w:t>smluvní</w:t>
      </w:r>
      <w:r>
        <w:rPr>
          <w:spacing w:val="-4"/>
        </w:rPr>
        <w:t xml:space="preserve"> </w:t>
      </w:r>
      <w:r>
        <w:t>pokutu</w:t>
      </w:r>
      <w:r>
        <w:rPr>
          <w:spacing w:val="-3"/>
        </w:rPr>
        <w:t xml:space="preserve"> </w:t>
      </w:r>
      <w:r>
        <w:t>ve</w:t>
      </w:r>
      <w:r>
        <w:rPr>
          <w:spacing w:val="-5"/>
        </w:rPr>
        <w:t xml:space="preserve"> </w:t>
      </w:r>
      <w:r>
        <w:t>výši</w:t>
      </w:r>
      <w:r>
        <w:rPr>
          <w:spacing w:val="-4"/>
        </w:rPr>
        <w:t xml:space="preserve"> </w:t>
      </w:r>
      <w:r>
        <w:t>1</w:t>
      </w:r>
      <w:r>
        <w:rPr>
          <w:spacing w:val="-5"/>
        </w:rPr>
        <w:t xml:space="preserve"> </w:t>
      </w:r>
      <w:r>
        <w:t>000,-</w:t>
      </w:r>
      <w:r>
        <w:rPr>
          <w:spacing w:val="-6"/>
        </w:rPr>
        <w:t xml:space="preserve"> </w:t>
      </w:r>
      <w:r>
        <w:t>Kč</w:t>
      </w:r>
      <w:r>
        <w:rPr>
          <w:spacing w:val="-3"/>
        </w:rPr>
        <w:t xml:space="preserve"> </w:t>
      </w:r>
      <w:r>
        <w:t>za</w:t>
      </w:r>
      <w:r>
        <w:rPr>
          <w:spacing w:val="-3"/>
        </w:rPr>
        <w:t xml:space="preserve"> </w:t>
      </w:r>
      <w:r>
        <w:t>každý</w:t>
      </w:r>
      <w:r>
        <w:rPr>
          <w:spacing w:val="-4"/>
        </w:rPr>
        <w:t xml:space="preserve"> </w:t>
      </w:r>
      <w:r>
        <w:t>započatý</w:t>
      </w:r>
      <w:r>
        <w:rPr>
          <w:spacing w:val="-3"/>
        </w:rPr>
        <w:t xml:space="preserve"> </w:t>
      </w:r>
      <w:r>
        <w:t>den</w:t>
      </w:r>
      <w:r>
        <w:rPr>
          <w:spacing w:val="-5"/>
        </w:rPr>
        <w:t xml:space="preserve"> </w:t>
      </w:r>
      <w:r>
        <w:rPr>
          <w:spacing w:val="-2"/>
        </w:rPr>
        <w:t>prodlení.</w:t>
      </w:r>
    </w:p>
    <w:p w14:paraId="2202E7B4" w14:textId="77777777" w:rsidR="00A05BF3" w:rsidRDefault="00000000">
      <w:pPr>
        <w:pStyle w:val="Odstavecseseznamem"/>
        <w:numPr>
          <w:ilvl w:val="0"/>
          <w:numId w:val="9"/>
        </w:numPr>
        <w:tabs>
          <w:tab w:val="left" w:pos="400"/>
          <w:tab w:val="left" w:pos="402"/>
        </w:tabs>
        <w:ind w:right="112" w:hanging="284"/>
      </w:pPr>
      <w:r>
        <w:t>Smluvní</w:t>
      </w:r>
      <w:r>
        <w:rPr>
          <w:spacing w:val="80"/>
        </w:rPr>
        <w:t xml:space="preserve"> </w:t>
      </w:r>
      <w:r>
        <w:t>pokuta</w:t>
      </w:r>
      <w:r>
        <w:rPr>
          <w:spacing w:val="79"/>
        </w:rPr>
        <w:t xml:space="preserve"> </w:t>
      </w:r>
      <w:r>
        <w:t>v případě</w:t>
      </w:r>
      <w:r>
        <w:rPr>
          <w:spacing w:val="80"/>
        </w:rPr>
        <w:t xml:space="preserve"> </w:t>
      </w:r>
      <w:r>
        <w:t>prodlení</w:t>
      </w:r>
      <w:r>
        <w:rPr>
          <w:spacing w:val="80"/>
        </w:rPr>
        <w:t xml:space="preserve"> </w:t>
      </w:r>
      <w:r>
        <w:t>oproti</w:t>
      </w:r>
      <w:r>
        <w:rPr>
          <w:spacing w:val="80"/>
        </w:rPr>
        <w:t xml:space="preserve"> </w:t>
      </w:r>
      <w:r>
        <w:t>sjednanému</w:t>
      </w:r>
      <w:r>
        <w:rPr>
          <w:spacing w:val="80"/>
        </w:rPr>
        <w:t xml:space="preserve"> </w:t>
      </w:r>
      <w:r>
        <w:t>termínu</w:t>
      </w:r>
      <w:r>
        <w:rPr>
          <w:spacing w:val="80"/>
        </w:rPr>
        <w:t xml:space="preserve"> </w:t>
      </w:r>
      <w:r>
        <w:t>odstranění</w:t>
      </w:r>
      <w:r>
        <w:rPr>
          <w:spacing w:val="80"/>
        </w:rPr>
        <w:t xml:space="preserve"> </w:t>
      </w:r>
      <w:r>
        <w:t>jednotlivé</w:t>
      </w:r>
      <w:r>
        <w:rPr>
          <w:spacing w:val="80"/>
        </w:rPr>
        <w:t xml:space="preserve"> </w:t>
      </w:r>
      <w:r>
        <w:t>vady ze Zápisu o předání díla, anebo podle článku X. této smlouvy se sjednává ve výši 1 000,- Kč za každý započatý den prodlení.</w:t>
      </w:r>
    </w:p>
    <w:p w14:paraId="647FA4AD" w14:textId="77777777" w:rsidR="00A05BF3" w:rsidRDefault="00000000">
      <w:pPr>
        <w:pStyle w:val="Odstavecseseznamem"/>
        <w:numPr>
          <w:ilvl w:val="0"/>
          <w:numId w:val="9"/>
        </w:numPr>
        <w:tabs>
          <w:tab w:val="left" w:pos="400"/>
          <w:tab w:val="left" w:pos="402"/>
        </w:tabs>
        <w:ind w:right="112" w:hanging="284"/>
      </w:pPr>
      <w:r>
        <w:t>Smluvní pokuta v</w:t>
      </w:r>
      <w:r>
        <w:rPr>
          <w:spacing w:val="-1"/>
        </w:rPr>
        <w:t xml:space="preserve"> </w:t>
      </w:r>
      <w:r>
        <w:t>případě prodlení oproti sjednanému termínu s</w:t>
      </w:r>
      <w:r>
        <w:rPr>
          <w:spacing w:val="-2"/>
        </w:rPr>
        <w:t xml:space="preserve"> </w:t>
      </w:r>
      <w:r>
        <w:t>odstraněním zařízení staveniště se sjednává ve výši 1 000,- Kč za každý započatý den prodlení.</w:t>
      </w:r>
    </w:p>
    <w:p w14:paraId="0FDD7B35" w14:textId="77777777" w:rsidR="00A05BF3" w:rsidRDefault="00000000">
      <w:pPr>
        <w:pStyle w:val="Odstavecseseznamem"/>
        <w:numPr>
          <w:ilvl w:val="0"/>
          <w:numId w:val="9"/>
        </w:numPr>
        <w:tabs>
          <w:tab w:val="left" w:pos="400"/>
          <w:tab w:val="left" w:pos="402"/>
        </w:tabs>
        <w:ind w:right="112" w:hanging="284"/>
      </w:pPr>
      <w:r>
        <w:t>Smluvní</w:t>
      </w:r>
      <w:r>
        <w:rPr>
          <w:spacing w:val="-2"/>
        </w:rPr>
        <w:t xml:space="preserve"> </w:t>
      </w:r>
      <w:r>
        <w:t>pokuta</w:t>
      </w:r>
      <w:r>
        <w:rPr>
          <w:spacing w:val="-4"/>
        </w:rPr>
        <w:t xml:space="preserve"> </w:t>
      </w:r>
      <w:r>
        <w:t>v</w:t>
      </w:r>
      <w:r>
        <w:rPr>
          <w:spacing w:val="-1"/>
        </w:rPr>
        <w:t xml:space="preserve"> </w:t>
      </w:r>
      <w:r>
        <w:t>případě</w:t>
      </w:r>
      <w:r>
        <w:rPr>
          <w:spacing w:val="-1"/>
        </w:rPr>
        <w:t xml:space="preserve"> </w:t>
      </w:r>
      <w:r>
        <w:t>nedodržení</w:t>
      </w:r>
      <w:r>
        <w:rPr>
          <w:spacing w:val="-3"/>
        </w:rPr>
        <w:t xml:space="preserve"> </w:t>
      </w:r>
      <w:r>
        <w:t>některé</w:t>
      </w:r>
      <w:r>
        <w:rPr>
          <w:spacing w:val="-1"/>
        </w:rPr>
        <w:t xml:space="preserve"> </w:t>
      </w:r>
      <w:r>
        <w:t>z</w:t>
      </w:r>
      <w:r>
        <w:rPr>
          <w:spacing w:val="-3"/>
        </w:rPr>
        <w:t xml:space="preserve"> </w:t>
      </w:r>
      <w:r>
        <w:t>povinností</w:t>
      </w:r>
      <w:r>
        <w:rPr>
          <w:spacing w:val="-2"/>
        </w:rPr>
        <w:t xml:space="preserve"> </w:t>
      </w:r>
      <w:r>
        <w:t>zhotovitele</w:t>
      </w:r>
      <w:r>
        <w:rPr>
          <w:spacing w:val="-1"/>
        </w:rPr>
        <w:t xml:space="preserve"> </w:t>
      </w:r>
      <w:r>
        <w:t>uvedených</w:t>
      </w:r>
      <w:r>
        <w:rPr>
          <w:spacing w:val="-5"/>
        </w:rPr>
        <w:t xml:space="preserve"> </w:t>
      </w:r>
      <w:r>
        <w:t>v čl.</w:t>
      </w:r>
      <w:r>
        <w:rPr>
          <w:spacing w:val="-2"/>
        </w:rPr>
        <w:t xml:space="preserve"> </w:t>
      </w:r>
      <w:r>
        <w:t>VIII,</w:t>
      </w:r>
      <w:r>
        <w:rPr>
          <w:spacing w:val="-4"/>
        </w:rPr>
        <w:t xml:space="preserve"> </w:t>
      </w:r>
      <w:r>
        <w:t>odst.</w:t>
      </w:r>
      <w:r>
        <w:rPr>
          <w:spacing w:val="-4"/>
        </w:rPr>
        <w:t xml:space="preserve"> </w:t>
      </w:r>
      <w:r>
        <w:t>1, 2, 3, 7, 8, 9, 10 této smlouvy se sjednává ve výši 500,- Kč za každý den prodlení oproti písemně předanému termínu zhotoviteli k</w:t>
      </w:r>
      <w:r>
        <w:rPr>
          <w:spacing w:val="-2"/>
        </w:rPr>
        <w:t xml:space="preserve"> </w:t>
      </w:r>
      <w:r>
        <w:t>nápravě při porušení některého z</w:t>
      </w:r>
      <w:r>
        <w:rPr>
          <w:spacing w:val="-2"/>
        </w:rPr>
        <w:t xml:space="preserve"> </w:t>
      </w:r>
      <w:r>
        <w:t>bodů 1. – 3, 7-10 čl. VIII této smlouvy o dílo.</w:t>
      </w:r>
    </w:p>
    <w:p w14:paraId="3ECC6B7B" w14:textId="77777777" w:rsidR="00A05BF3" w:rsidRDefault="00000000">
      <w:pPr>
        <w:pStyle w:val="Odstavecseseznamem"/>
        <w:numPr>
          <w:ilvl w:val="0"/>
          <w:numId w:val="9"/>
        </w:numPr>
        <w:tabs>
          <w:tab w:val="left" w:pos="335"/>
        </w:tabs>
        <w:spacing w:before="1"/>
        <w:ind w:left="335" w:hanging="217"/>
      </w:pPr>
      <w:r>
        <w:t>Ustanovením</w:t>
      </w:r>
      <w:r>
        <w:rPr>
          <w:spacing w:val="-6"/>
        </w:rPr>
        <w:t xml:space="preserve"> </w:t>
      </w:r>
      <w:r>
        <w:t>o</w:t>
      </w:r>
      <w:r>
        <w:rPr>
          <w:spacing w:val="-5"/>
        </w:rPr>
        <w:t xml:space="preserve"> </w:t>
      </w:r>
      <w:r>
        <w:t>smluvní</w:t>
      </w:r>
      <w:r>
        <w:rPr>
          <w:spacing w:val="-5"/>
        </w:rPr>
        <w:t xml:space="preserve"> </w:t>
      </w:r>
      <w:r>
        <w:t>pokutě</w:t>
      </w:r>
      <w:r>
        <w:rPr>
          <w:spacing w:val="-6"/>
        </w:rPr>
        <w:t xml:space="preserve"> </w:t>
      </w:r>
      <w:r>
        <w:t>není</w:t>
      </w:r>
      <w:r>
        <w:rPr>
          <w:spacing w:val="-3"/>
        </w:rPr>
        <w:t xml:space="preserve"> </w:t>
      </w:r>
      <w:r>
        <w:t>dotčen</w:t>
      </w:r>
      <w:r>
        <w:rPr>
          <w:spacing w:val="-4"/>
        </w:rPr>
        <w:t xml:space="preserve"> </w:t>
      </w:r>
      <w:r>
        <w:t>nárok</w:t>
      </w:r>
      <w:r>
        <w:rPr>
          <w:spacing w:val="-7"/>
        </w:rPr>
        <w:t xml:space="preserve"> </w:t>
      </w:r>
      <w:r>
        <w:t>na</w:t>
      </w:r>
      <w:r>
        <w:rPr>
          <w:spacing w:val="-4"/>
        </w:rPr>
        <w:t xml:space="preserve"> </w:t>
      </w:r>
      <w:r>
        <w:t>náhradu</w:t>
      </w:r>
      <w:r>
        <w:rPr>
          <w:spacing w:val="-4"/>
        </w:rPr>
        <w:t xml:space="preserve"> </w:t>
      </w:r>
      <w:r>
        <w:rPr>
          <w:spacing w:val="-2"/>
        </w:rPr>
        <w:t>škody.</w:t>
      </w:r>
    </w:p>
    <w:p w14:paraId="4344359C" w14:textId="77777777" w:rsidR="00A05BF3" w:rsidRDefault="00000000">
      <w:pPr>
        <w:pStyle w:val="Odstavecseseznamem"/>
        <w:numPr>
          <w:ilvl w:val="0"/>
          <w:numId w:val="9"/>
        </w:numPr>
        <w:tabs>
          <w:tab w:val="left" w:pos="400"/>
          <w:tab w:val="left" w:pos="402"/>
        </w:tabs>
        <w:ind w:right="111" w:hanging="284"/>
      </w:pPr>
      <w:r>
        <w:t>Za každý případ porušení požadavků v oblasti BOZP, PO a ŽP dle platných legislativních předpisů</w:t>
      </w:r>
      <w:r>
        <w:rPr>
          <w:spacing w:val="40"/>
        </w:rPr>
        <w:t xml:space="preserve"> </w:t>
      </w:r>
      <w:r>
        <w:t xml:space="preserve">uhradí zhotovitel objednateli pokutu ve výši </w:t>
      </w:r>
      <w:proofErr w:type="gramStart"/>
      <w:r>
        <w:t>5.000,-</w:t>
      </w:r>
      <w:proofErr w:type="gramEnd"/>
      <w:r>
        <w:t xml:space="preserve"> Kč.</w:t>
      </w:r>
    </w:p>
    <w:p w14:paraId="2AC9790A" w14:textId="77777777" w:rsidR="00A05BF3" w:rsidRDefault="00000000">
      <w:pPr>
        <w:pStyle w:val="Odstavecseseznamem"/>
        <w:numPr>
          <w:ilvl w:val="0"/>
          <w:numId w:val="9"/>
        </w:numPr>
        <w:tabs>
          <w:tab w:val="left" w:pos="400"/>
          <w:tab w:val="left" w:pos="402"/>
        </w:tabs>
        <w:ind w:right="112" w:hanging="284"/>
      </w:pPr>
      <w:r>
        <w:t xml:space="preserve">Při opakovaném porušení stejného požadavku v oblasti BOZP, PO a ŽP dle platných legislativních předpisů uhradí zhotovitel objednateli pokutu ve výši </w:t>
      </w:r>
      <w:proofErr w:type="gramStart"/>
      <w:r>
        <w:t>15.000,-</w:t>
      </w:r>
      <w:proofErr w:type="gramEnd"/>
      <w:r>
        <w:t xml:space="preserve"> Kč.</w:t>
      </w:r>
    </w:p>
    <w:p w14:paraId="0E354688" w14:textId="77777777" w:rsidR="00A05BF3" w:rsidRDefault="00000000">
      <w:pPr>
        <w:pStyle w:val="Odstavecseseznamem"/>
        <w:numPr>
          <w:ilvl w:val="0"/>
          <w:numId w:val="9"/>
        </w:numPr>
        <w:tabs>
          <w:tab w:val="left" w:pos="400"/>
          <w:tab w:val="left" w:pos="402"/>
        </w:tabs>
        <w:ind w:right="111" w:hanging="284"/>
      </w:pPr>
      <w:r>
        <w:t>Za každý případ porušení požadavků v</w:t>
      </w:r>
      <w:r>
        <w:rPr>
          <w:spacing w:val="-2"/>
        </w:rPr>
        <w:t xml:space="preserve"> </w:t>
      </w:r>
      <w:r>
        <w:t>oblasti BOZP, PO a ŽP při konání prací ve výškách nebo při vykonávání prací a činností vystavující fyzickou osobu zvýšenému ohrožení života nebo poškození</w:t>
      </w:r>
    </w:p>
    <w:p w14:paraId="18BDA678" w14:textId="77777777" w:rsidR="00A05BF3" w:rsidRDefault="00000000">
      <w:pPr>
        <w:pStyle w:val="Zkladntext"/>
        <w:spacing w:before="26"/>
        <w:ind w:right="111"/>
        <w:jc w:val="both"/>
      </w:pPr>
      <w:r>
        <w:t xml:space="preserve">zdraví specifikovaných v NV 591/2006 Sb. příloha č. 5 uhradí zhotovitel objednateli pokutu ve výši </w:t>
      </w:r>
      <w:proofErr w:type="gramStart"/>
      <w:r>
        <w:t>20.000,-</w:t>
      </w:r>
      <w:proofErr w:type="gramEnd"/>
      <w:r>
        <w:t xml:space="preserve"> Kč.</w:t>
      </w:r>
    </w:p>
    <w:p w14:paraId="3EA81678" w14:textId="77777777" w:rsidR="00A05BF3" w:rsidRDefault="00000000">
      <w:pPr>
        <w:pStyle w:val="Odstavecseseznamem"/>
        <w:numPr>
          <w:ilvl w:val="0"/>
          <w:numId w:val="9"/>
        </w:numPr>
        <w:tabs>
          <w:tab w:val="left" w:pos="399"/>
          <w:tab w:val="left" w:pos="402"/>
        </w:tabs>
        <w:spacing w:before="1"/>
        <w:ind w:right="111" w:hanging="284"/>
      </w:pPr>
      <w:r>
        <w:t>Při opakovaném porušení stejného požadavku v</w:t>
      </w:r>
      <w:r>
        <w:rPr>
          <w:spacing w:val="-2"/>
        </w:rPr>
        <w:t xml:space="preserve"> </w:t>
      </w:r>
      <w:r>
        <w:t>oblasti BOZP, PO a ŽP při konání prací ve výškách nebo při vykonávání prací a činností vystavující fyzickou osobu zvýšenému ohrožení života nebo poškození zdraví specifikovaných v</w:t>
      </w:r>
      <w:r>
        <w:rPr>
          <w:spacing w:val="-2"/>
        </w:rPr>
        <w:t xml:space="preserve"> </w:t>
      </w:r>
      <w:r>
        <w:t xml:space="preserve">NV 591/2006 Sb. příloha č. 5 uhradí zhotovitel objednateli pokutu ve výši </w:t>
      </w:r>
      <w:proofErr w:type="gramStart"/>
      <w:r>
        <w:t>50.000,-</w:t>
      </w:r>
      <w:proofErr w:type="gramEnd"/>
      <w:r>
        <w:t xml:space="preserve"> Kč.</w:t>
      </w:r>
    </w:p>
    <w:p w14:paraId="5172E15E" w14:textId="77777777" w:rsidR="00A05BF3" w:rsidRDefault="00000000">
      <w:pPr>
        <w:pStyle w:val="Odstavecseseznamem"/>
        <w:numPr>
          <w:ilvl w:val="0"/>
          <w:numId w:val="9"/>
        </w:numPr>
        <w:tabs>
          <w:tab w:val="left" w:pos="399"/>
          <w:tab w:val="left" w:pos="402"/>
        </w:tabs>
        <w:spacing w:before="1"/>
        <w:ind w:right="111" w:hanging="284"/>
      </w:pPr>
      <w:r>
        <w:t>Jestliže se vyskytne počet porušení rozdílných požadavků v</w:t>
      </w:r>
      <w:r>
        <w:rPr>
          <w:spacing w:val="-1"/>
        </w:rPr>
        <w:t xml:space="preserve"> </w:t>
      </w:r>
      <w:r>
        <w:t>oblasti BOZP, PO a ŽP dle platných legislativních předpisů ve více jak 10 případů v jednom kalendářním měsíci, jedná se o hrubé porušení</w:t>
      </w:r>
      <w:r>
        <w:rPr>
          <w:spacing w:val="-1"/>
        </w:rPr>
        <w:t xml:space="preserve"> </w:t>
      </w:r>
      <w:r>
        <w:t>smluvních</w:t>
      </w:r>
      <w:r>
        <w:rPr>
          <w:spacing w:val="-2"/>
        </w:rPr>
        <w:t xml:space="preserve"> </w:t>
      </w:r>
      <w:r>
        <w:t>podmínek</w:t>
      </w:r>
      <w:r>
        <w:rPr>
          <w:spacing w:val="-1"/>
        </w:rPr>
        <w:t xml:space="preserve"> </w:t>
      </w:r>
      <w:r>
        <w:t>a</w:t>
      </w:r>
      <w:r>
        <w:rPr>
          <w:spacing w:val="-3"/>
        </w:rPr>
        <w:t xml:space="preserve"> </w:t>
      </w:r>
      <w:r>
        <w:t>objednatel</w:t>
      </w:r>
      <w:r>
        <w:rPr>
          <w:spacing w:val="-3"/>
        </w:rPr>
        <w:t xml:space="preserve"> </w:t>
      </w:r>
      <w:r>
        <w:t>může</w:t>
      </w:r>
      <w:r>
        <w:rPr>
          <w:spacing w:val="-3"/>
        </w:rPr>
        <w:t xml:space="preserve"> </w:t>
      </w:r>
      <w:r>
        <w:t>od</w:t>
      </w:r>
      <w:r>
        <w:rPr>
          <w:spacing w:val="-2"/>
        </w:rPr>
        <w:t xml:space="preserve"> </w:t>
      </w:r>
      <w:r>
        <w:t>smlouvy</w:t>
      </w:r>
      <w:r>
        <w:rPr>
          <w:spacing w:val="-3"/>
        </w:rPr>
        <w:t xml:space="preserve"> </w:t>
      </w:r>
      <w:r>
        <w:t>se zhotovitelem</w:t>
      </w:r>
      <w:r>
        <w:rPr>
          <w:spacing w:val="-2"/>
        </w:rPr>
        <w:t xml:space="preserve"> </w:t>
      </w:r>
      <w:r>
        <w:t>okamžitě</w:t>
      </w:r>
      <w:r>
        <w:rPr>
          <w:spacing w:val="-3"/>
        </w:rPr>
        <w:t xml:space="preserve"> </w:t>
      </w:r>
      <w:r>
        <w:t>odstoupit.</w:t>
      </w:r>
    </w:p>
    <w:p w14:paraId="3F3CC2F1" w14:textId="77777777" w:rsidR="00A05BF3" w:rsidRDefault="00000000">
      <w:pPr>
        <w:pStyle w:val="Odstavecseseznamem"/>
        <w:numPr>
          <w:ilvl w:val="0"/>
          <w:numId w:val="9"/>
        </w:numPr>
        <w:tabs>
          <w:tab w:val="left" w:pos="399"/>
          <w:tab w:val="left" w:pos="402"/>
        </w:tabs>
        <w:spacing w:before="1"/>
        <w:ind w:right="115" w:hanging="284"/>
      </w:pPr>
      <w:r>
        <w:t xml:space="preserve">Smluvní pokuta v případě neodevzdání dokladové složky díla nebo její části viz čl. IX.5 nejdéle spolu s protokolárním ukončením díla se sjednává ve výši </w:t>
      </w:r>
      <w:proofErr w:type="gramStart"/>
      <w:r>
        <w:t>1.000,-</w:t>
      </w:r>
      <w:proofErr w:type="gramEnd"/>
      <w:r>
        <w:t xml:space="preserve"> Kč za každý započatý den </w:t>
      </w:r>
      <w:r>
        <w:rPr>
          <w:spacing w:val="-2"/>
        </w:rPr>
        <w:t>prodlení.</w:t>
      </w:r>
    </w:p>
    <w:p w14:paraId="190F71B1" w14:textId="77777777" w:rsidR="00A05BF3" w:rsidRDefault="00000000">
      <w:pPr>
        <w:pStyle w:val="Odstavecseseznamem"/>
        <w:numPr>
          <w:ilvl w:val="0"/>
          <w:numId w:val="9"/>
        </w:numPr>
        <w:tabs>
          <w:tab w:val="left" w:pos="399"/>
        </w:tabs>
        <w:spacing w:line="267" w:lineRule="exact"/>
        <w:ind w:left="399" w:hanging="281"/>
      </w:pPr>
      <w:r>
        <w:t>Objednatel</w:t>
      </w:r>
      <w:r>
        <w:rPr>
          <w:spacing w:val="-6"/>
        </w:rPr>
        <w:t xml:space="preserve"> </w:t>
      </w:r>
      <w:r>
        <w:t>může</w:t>
      </w:r>
      <w:r>
        <w:rPr>
          <w:spacing w:val="-4"/>
        </w:rPr>
        <w:t xml:space="preserve"> </w:t>
      </w:r>
      <w:r>
        <w:t>uplatnit</w:t>
      </w:r>
      <w:r>
        <w:rPr>
          <w:spacing w:val="-5"/>
        </w:rPr>
        <w:t xml:space="preserve"> </w:t>
      </w:r>
      <w:r>
        <w:t>smluvní</w:t>
      </w:r>
      <w:r>
        <w:rPr>
          <w:spacing w:val="-4"/>
        </w:rPr>
        <w:t xml:space="preserve"> </w:t>
      </w:r>
      <w:r>
        <w:t>pokutu</w:t>
      </w:r>
      <w:r>
        <w:rPr>
          <w:spacing w:val="-7"/>
        </w:rPr>
        <w:t xml:space="preserve"> </w:t>
      </w:r>
      <w:r>
        <w:t>v</w:t>
      </w:r>
      <w:r>
        <w:rPr>
          <w:spacing w:val="-2"/>
        </w:rPr>
        <w:t xml:space="preserve"> </w:t>
      </w:r>
      <w:r>
        <w:t>nižší</w:t>
      </w:r>
      <w:r>
        <w:rPr>
          <w:spacing w:val="-3"/>
        </w:rPr>
        <w:t xml:space="preserve"> </w:t>
      </w:r>
      <w:r>
        <w:rPr>
          <w:spacing w:val="-2"/>
        </w:rPr>
        <w:t>částce.</w:t>
      </w:r>
    </w:p>
    <w:p w14:paraId="00895A7D" w14:textId="77777777" w:rsidR="00A05BF3" w:rsidRDefault="00A05BF3">
      <w:pPr>
        <w:pStyle w:val="Zkladntext"/>
        <w:ind w:left="0"/>
      </w:pPr>
    </w:p>
    <w:p w14:paraId="30610FF4" w14:textId="77777777" w:rsidR="00A05BF3" w:rsidRDefault="00A05BF3">
      <w:pPr>
        <w:pStyle w:val="Zkladntext"/>
        <w:spacing w:before="1"/>
        <w:ind w:left="0"/>
      </w:pPr>
    </w:p>
    <w:p w14:paraId="16ADD35E" w14:textId="77777777" w:rsidR="00A05BF3" w:rsidRDefault="00000000">
      <w:pPr>
        <w:pStyle w:val="Nadpis1"/>
        <w:numPr>
          <w:ilvl w:val="0"/>
          <w:numId w:val="12"/>
        </w:numPr>
        <w:tabs>
          <w:tab w:val="left" w:pos="3771"/>
        </w:tabs>
        <w:ind w:left="3771" w:hanging="354"/>
        <w:jc w:val="left"/>
      </w:pPr>
      <w:r>
        <w:t>Povinnosti</w:t>
      </w:r>
      <w:r>
        <w:rPr>
          <w:spacing w:val="-8"/>
        </w:rPr>
        <w:t xml:space="preserve"> </w:t>
      </w:r>
      <w:r>
        <w:rPr>
          <w:spacing w:val="-2"/>
        </w:rPr>
        <w:t>objednatele</w:t>
      </w:r>
    </w:p>
    <w:p w14:paraId="25928651" w14:textId="77777777" w:rsidR="00A05BF3" w:rsidRDefault="00000000">
      <w:pPr>
        <w:pStyle w:val="Odstavecseseznamem"/>
        <w:numPr>
          <w:ilvl w:val="0"/>
          <w:numId w:val="8"/>
        </w:numPr>
        <w:tabs>
          <w:tab w:val="left" w:pos="400"/>
        </w:tabs>
        <w:ind w:left="400" w:hanging="282"/>
      </w:pPr>
      <w:r>
        <w:t>Objednatel</w:t>
      </w:r>
      <w:r>
        <w:rPr>
          <w:spacing w:val="4"/>
        </w:rPr>
        <w:t xml:space="preserve"> </w:t>
      </w:r>
      <w:r>
        <w:t>potvrzuje</w:t>
      </w:r>
      <w:r>
        <w:rPr>
          <w:spacing w:val="5"/>
        </w:rPr>
        <w:t xml:space="preserve"> </w:t>
      </w:r>
      <w:r>
        <w:t>odpovědnost</w:t>
      </w:r>
      <w:r>
        <w:rPr>
          <w:spacing w:val="8"/>
        </w:rPr>
        <w:t xml:space="preserve"> </w:t>
      </w:r>
      <w:r>
        <w:t>za</w:t>
      </w:r>
      <w:r>
        <w:rPr>
          <w:spacing w:val="7"/>
        </w:rPr>
        <w:t xml:space="preserve"> </w:t>
      </w:r>
      <w:r>
        <w:t>správnost</w:t>
      </w:r>
      <w:r>
        <w:rPr>
          <w:spacing w:val="7"/>
        </w:rPr>
        <w:t xml:space="preserve"> </w:t>
      </w:r>
      <w:r>
        <w:t>a</w:t>
      </w:r>
      <w:r>
        <w:rPr>
          <w:spacing w:val="6"/>
        </w:rPr>
        <w:t xml:space="preserve"> </w:t>
      </w:r>
      <w:r>
        <w:t>úplnost</w:t>
      </w:r>
      <w:r>
        <w:rPr>
          <w:spacing w:val="9"/>
        </w:rPr>
        <w:t xml:space="preserve"> </w:t>
      </w:r>
      <w:r>
        <w:t>předané</w:t>
      </w:r>
      <w:r>
        <w:rPr>
          <w:spacing w:val="7"/>
        </w:rPr>
        <w:t xml:space="preserve"> </w:t>
      </w:r>
      <w:r>
        <w:t>příslušné</w:t>
      </w:r>
      <w:r>
        <w:rPr>
          <w:spacing w:val="7"/>
        </w:rPr>
        <w:t xml:space="preserve"> </w:t>
      </w:r>
      <w:r>
        <w:t>dokumentace,</w:t>
      </w:r>
      <w:r>
        <w:rPr>
          <w:spacing w:val="5"/>
        </w:rPr>
        <w:t xml:space="preserve"> </w:t>
      </w:r>
      <w:r>
        <w:rPr>
          <w:spacing w:val="-2"/>
        </w:rPr>
        <w:t>která</w:t>
      </w:r>
    </w:p>
    <w:p w14:paraId="0137A65C" w14:textId="77777777" w:rsidR="00A05BF3" w:rsidRDefault="00000000">
      <w:pPr>
        <w:pStyle w:val="Zkladntext"/>
        <w:spacing w:before="1"/>
      </w:pPr>
      <w:r>
        <w:t>je</w:t>
      </w:r>
      <w:r>
        <w:rPr>
          <w:spacing w:val="-4"/>
        </w:rPr>
        <w:t xml:space="preserve"> </w:t>
      </w:r>
      <w:r>
        <w:t>zpracována</w:t>
      </w:r>
      <w:r>
        <w:rPr>
          <w:spacing w:val="-6"/>
        </w:rPr>
        <w:t xml:space="preserve"> </w:t>
      </w:r>
      <w:r>
        <w:t>v</w:t>
      </w:r>
      <w:r>
        <w:rPr>
          <w:spacing w:val="-2"/>
        </w:rPr>
        <w:t xml:space="preserve"> </w:t>
      </w:r>
      <w:r>
        <w:t>souladu</w:t>
      </w:r>
      <w:r>
        <w:rPr>
          <w:spacing w:val="-4"/>
        </w:rPr>
        <w:t xml:space="preserve"> </w:t>
      </w:r>
      <w:r>
        <w:t>s</w:t>
      </w:r>
      <w:r>
        <w:rPr>
          <w:spacing w:val="-5"/>
        </w:rPr>
        <w:t xml:space="preserve"> </w:t>
      </w:r>
      <w:r>
        <w:t>vyhláškou</w:t>
      </w:r>
      <w:r>
        <w:rPr>
          <w:spacing w:val="-5"/>
        </w:rPr>
        <w:t xml:space="preserve"> </w:t>
      </w:r>
      <w:r>
        <w:t>č.</w:t>
      </w:r>
      <w:r>
        <w:rPr>
          <w:spacing w:val="-6"/>
        </w:rPr>
        <w:t xml:space="preserve"> </w:t>
      </w:r>
      <w:r>
        <w:t>169/2016</w:t>
      </w:r>
      <w:r>
        <w:rPr>
          <w:spacing w:val="-5"/>
        </w:rPr>
        <w:t xml:space="preserve"> Sb.</w:t>
      </w:r>
    </w:p>
    <w:p w14:paraId="4EF5D9D8" w14:textId="77777777" w:rsidR="00A05BF3" w:rsidRDefault="00000000">
      <w:pPr>
        <w:pStyle w:val="Odstavecseseznamem"/>
        <w:numPr>
          <w:ilvl w:val="0"/>
          <w:numId w:val="8"/>
        </w:numPr>
        <w:tabs>
          <w:tab w:val="left" w:pos="400"/>
        </w:tabs>
        <w:ind w:left="400" w:hanging="282"/>
      </w:pPr>
      <w:r>
        <w:t>Objednatel</w:t>
      </w:r>
      <w:r>
        <w:rPr>
          <w:spacing w:val="23"/>
        </w:rPr>
        <w:t xml:space="preserve"> </w:t>
      </w:r>
      <w:r>
        <w:t>je</w:t>
      </w:r>
      <w:r>
        <w:rPr>
          <w:spacing w:val="27"/>
        </w:rPr>
        <w:t xml:space="preserve"> </w:t>
      </w:r>
      <w:r>
        <w:t>povinen</w:t>
      </w:r>
      <w:r>
        <w:rPr>
          <w:spacing w:val="26"/>
        </w:rPr>
        <w:t xml:space="preserve"> </w:t>
      </w:r>
      <w:r>
        <w:t>předat</w:t>
      </w:r>
      <w:r>
        <w:rPr>
          <w:spacing w:val="26"/>
        </w:rPr>
        <w:t xml:space="preserve"> </w:t>
      </w:r>
      <w:r>
        <w:t>zhotoviteli</w:t>
      </w:r>
      <w:r>
        <w:rPr>
          <w:spacing w:val="24"/>
        </w:rPr>
        <w:t xml:space="preserve"> </w:t>
      </w:r>
      <w:r>
        <w:t>staveniště</w:t>
      </w:r>
      <w:r>
        <w:rPr>
          <w:spacing w:val="25"/>
        </w:rPr>
        <w:t xml:space="preserve"> </w:t>
      </w:r>
      <w:r>
        <w:t>před</w:t>
      </w:r>
      <w:r>
        <w:rPr>
          <w:spacing w:val="26"/>
        </w:rPr>
        <w:t xml:space="preserve"> </w:t>
      </w:r>
      <w:r>
        <w:t>zahájením</w:t>
      </w:r>
      <w:r>
        <w:rPr>
          <w:spacing w:val="24"/>
        </w:rPr>
        <w:t xml:space="preserve"> </w:t>
      </w:r>
      <w:r>
        <w:t>prací.</w:t>
      </w:r>
      <w:r>
        <w:rPr>
          <w:spacing w:val="25"/>
        </w:rPr>
        <w:t xml:space="preserve"> </w:t>
      </w:r>
      <w:r>
        <w:t>O</w:t>
      </w:r>
      <w:r>
        <w:rPr>
          <w:spacing w:val="24"/>
        </w:rPr>
        <w:t xml:space="preserve"> </w:t>
      </w:r>
      <w:r>
        <w:t>předání</w:t>
      </w:r>
      <w:r>
        <w:rPr>
          <w:spacing w:val="26"/>
        </w:rPr>
        <w:t xml:space="preserve"> </w:t>
      </w:r>
      <w:r>
        <w:t>a</w:t>
      </w:r>
      <w:r>
        <w:rPr>
          <w:spacing w:val="26"/>
        </w:rPr>
        <w:t xml:space="preserve"> </w:t>
      </w:r>
      <w:r>
        <w:rPr>
          <w:spacing w:val="-2"/>
        </w:rPr>
        <w:t>převzetí</w:t>
      </w:r>
    </w:p>
    <w:p w14:paraId="48B3216D" w14:textId="77777777" w:rsidR="00A05BF3" w:rsidRDefault="00000000">
      <w:pPr>
        <w:pStyle w:val="Zkladntext"/>
        <w:spacing w:line="267" w:lineRule="exact"/>
      </w:pPr>
      <w:r>
        <w:t>staveniště</w:t>
      </w:r>
      <w:r>
        <w:rPr>
          <w:spacing w:val="-7"/>
        </w:rPr>
        <w:t xml:space="preserve"> </w:t>
      </w:r>
      <w:r>
        <w:t>bude</w:t>
      </w:r>
      <w:r>
        <w:rPr>
          <w:spacing w:val="-6"/>
        </w:rPr>
        <w:t xml:space="preserve"> </w:t>
      </w:r>
      <w:r>
        <w:t>proveden</w:t>
      </w:r>
      <w:r>
        <w:rPr>
          <w:spacing w:val="-7"/>
        </w:rPr>
        <w:t xml:space="preserve"> </w:t>
      </w:r>
      <w:r>
        <w:t>zápis</w:t>
      </w:r>
      <w:r>
        <w:rPr>
          <w:spacing w:val="-5"/>
        </w:rPr>
        <w:t xml:space="preserve"> </w:t>
      </w:r>
      <w:r>
        <w:t>ve</w:t>
      </w:r>
      <w:r>
        <w:rPr>
          <w:spacing w:val="-4"/>
        </w:rPr>
        <w:t xml:space="preserve"> </w:t>
      </w:r>
      <w:r>
        <w:t>stavebním</w:t>
      </w:r>
      <w:r>
        <w:rPr>
          <w:spacing w:val="-6"/>
        </w:rPr>
        <w:t xml:space="preserve"> </w:t>
      </w:r>
      <w:r>
        <w:rPr>
          <w:spacing w:val="-2"/>
        </w:rPr>
        <w:t>deníku.</w:t>
      </w:r>
    </w:p>
    <w:p w14:paraId="1B163A27" w14:textId="77777777" w:rsidR="00A05BF3" w:rsidRDefault="00000000">
      <w:pPr>
        <w:pStyle w:val="Odstavecseseznamem"/>
        <w:numPr>
          <w:ilvl w:val="0"/>
          <w:numId w:val="8"/>
        </w:numPr>
        <w:tabs>
          <w:tab w:val="left" w:pos="286"/>
        </w:tabs>
        <w:spacing w:line="267" w:lineRule="exact"/>
        <w:ind w:left="286" w:hanging="282"/>
        <w:jc w:val="center"/>
      </w:pPr>
      <w:r>
        <w:t>Objednatel</w:t>
      </w:r>
      <w:r>
        <w:rPr>
          <w:spacing w:val="7"/>
        </w:rPr>
        <w:t xml:space="preserve"> </w:t>
      </w:r>
      <w:r>
        <w:t>je</w:t>
      </w:r>
      <w:r>
        <w:rPr>
          <w:spacing w:val="10"/>
        </w:rPr>
        <w:t xml:space="preserve"> </w:t>
      </w:r>
      <w:r>
        <w:t>povinen</w:t>
      </w:r>
      <w:r>
        <w:rPr>
          <w:spacing w:val="10"/>
        </w:rPr>
        <w:t xml:space="preserve"> </w:t>
      </w:r>
      <w:r>
        <w:t>poskytnout</w:t>
      </w:r>
      <w:r>
        <w:rPr>
          <w:spacing w:val="12"/>
        </w:rPr>
        <w:t xml:space="preserve"> </w:t>
      </w:r>
      <w:r>
        <w:t>zhotoviteli</w:t>
      </w:r>
      <w:r>
        <w:rPr>
          <w:spacing w:val="10"/>
        </w:rPr>
        <w:t xml:space="preserve"> </w:t>
      </w:r>
      <w:r>
        <w:t>za</w:t>
      </w:r>
      <w:r>
        <w:rPr>
          <w:spacing w:val="12"/>
        </w:rPr>
        <w:t xml:space="preserve"> </w:t>
      </w:r>
      <w:r>
        <w:t>úplatu</w:t>
      </w:r>
      <w:r>
        <w:rPr>
          <w:spacing w:val="11"/>
        </w:rPr>
        <w:t xml:space="preserve"> </w:t>
      </w:r>
      <w:r>
        <w:t>odběrné</w:t>
      </w:r>
      <w:r>
        <w:rPr>
          <w:spacing w:val="11"/>
        </w:rPr>
        <w:t xml:space="preserve"> </w:t>
      </w:r>
      <w:r>
        <w:t>místo</w:t>
      </w:r>
      <w:r>
        <w:rPr>
          <w:spacing w:val="11"/>
        </w:rPr>
        <w:t xml:space="preserve"> </w:t>
      </w:r>
      <w:r>
        <w:t>elektrické</w:t>
      </w:r>
      <w:r>
        <w:rPr>
          <w:spacing w:val="14"/>
        </w:rPr>
        <w:t xml:space="preserve"> </w:t>
      </w:r>
      <w:r>
        <w:t>energie</w:t>
      </w:r>
      <w:r>
        <w:rPr>
          <w:spacing w:val="10"/>
        </w:rPr>
        <w:t xml:space="preserve"> </w:t>
      </w:r>
      <w:r>
        <w:t>a</w:t>
      </w:r>
      <w:r>
        <w:rPr>
          <w:spacing w:val="10"/>
        </w:rPr>
        <w:t xml:space="preserve"> </w:t>
      </w:r>
      <w:r>
        <w:rPr>
          <w:spacing w:val="-2"/>
        </w:rPr>
        <w:t>vody.</w:t>
      </w:r>
    </w:p>
    <w:p w14:paraId="3EC19EB1" w14:textId="77777777" w:rsidR="00A05BF3" w:rsidRDefault="00000000">
      <w:pPr>
        <w:pStyle w:val="Zkladntext"/>
        <w:ind w:left="4" w:right="39"/>
        <w:jc w:val="center"/>
      </w:pPr>
      <w:r>
        <w:t>Zhotovitel</w:t>
      </w:r>
      <w:r>
        <w:rPr>
          <w:spacing w:val="-8"/>
        </w:rPr>
        <w:t xml:space="preserve"> </w:t>
      </w:r>
      <w:r>
        <w:t>osadí</w:t>
      </w:r>
      <w:r>
        <w:rPr>
          <w:spacing w:val="-4"/>
        </w:rPr>
        <w:t xml:space="preserve"> </w:t>
      </w:r>
      <w:r>
        <w:t>podružné</w:t>
      </w:r>
      <w:r>
        <w:rPr>
          <w:spacing w:val="-6"/>
        </w:rPr>
        <w:t xml:space="preserve"> </w:t>
      </w:r>
      <w:r>
        <w:t>měření</w:t>
      </w:r>
      <w:r>
        <w:rPr>
          <w:spacing w:val="-4"/>
        </w:rPr>
        <w:t xml:space="preserve"> </w:t>
      </w:r>
      <w:r>
        <w:t>médií,</w:t>
      </w:r>
      <w:r>
        <w:rPr>
          <w:spacing w:val="-4"/>
        </w:rPr>
        <w:t xml:space="preserve"> </w:t>
      </w:r>
      <w:r>
        <w:t>pokud</w:t>
      </w:r>
      <w:r>
        <w:rPr>
          <w:spacing w:val="-6"/>
        </w:rPr>
        <w:t xml:space="preserve"> </w:t>
      </w:r>
      <w:r>
        <w:t>se</w:t>
      </w:r>
      <w:r>
        <w:rPr>
          <w:spacing w:val="-6"/>
        </w:rPr>
        <w:t xml:space="preserve"> </w:t>
      </w:r>
      <w:r>
        <w:t>nedohodne</w:t>
      </w:r>
      <w:r>
        <w:rPr>
          <w:spacing w:val="-3"/>
        </w:rPr>
        <w:t xml:space="preserve"> </w:t>
      </w:r>
      <w:r>
        <w:t>s</w:t>
      </w:r>
      <w:r>
        <w:rPr>
          <w:spacing w:val="-6"/>
        </w:rPr>
        <w:t xml:space="preserve"> </w:t>
      </w:r>
      <w:r>
        <w:t>provozovatelem</w:t>
      </w:r>
      <w:r>
        <w:rPr>
          <w:spacing w:val="-5"/>
        </w:rPr>
        <w:t xml:space="preserve"> </w:t>
      </w:r>
      <w:r>
        <w:t>objektu</w:t>
      </w:r>
      <w:r>
        <w:rPr>
          <w:spacing w:val="-4"/>
        </w:rPr>
        <w:t xml:space="preserve"> </w:t>
      </w:r>
      <w:r>
        <w:rPr>
          <w:spacing w:val="-2"/>
        </w:rPr>
        <w:t>jinak.</w:t>
      </w:r>
    </w:p>
    <w:p w14:paraId="24F1D2CE" w14:textId="77777777" w:rsidR="00A05BF3" w:rsidRDefault="00A05BF3">
      <w:pPr>
        <w:pStyle w:val="Zkladntext"/>
        <w:ind w:left="0"/>
      </w:pPr>
    </w:p>
    <w:p w14:paraId="6C30EEE4" w14:textId="77777777" w:rsidR="00A05BF3" w:rsidRDefault="00A05BF3">
      <w:pPr>
        <w:pStyle w:val="Zkladntext"/>
        <w:spacing w:before="1"/>
        <w:ind w:left="0"/>
      </w:pPr>
    </w:p>
    <w:p w14:paraId="2C499AAA" w14:textId="77777777" w:rsidR="00A05BF3" w:rsidRDefault="00000000">
      <w:pPr>
        <w:pStyle w:val="Nadpis1"/>
        <w:numPr>
          <w:ilvl w:val="0"/>
          <w:numId w:val="12"/>
        </w:numPr>
        <w:tabs>
          <w:tab w:val="left" w:pos="3837"/>
        </w:tabs>
        <w:ind w:left="3837" w:hanging="413"/>
        <w:jc w:val="both"/>
      </w:pPr>
      <w:r>
        <w:t>Povinnosti</w:t>
      </w:r>
      <w:r>
        <w:rPr>
          <w:spacing w:val="-11"/>
        </w:rPr>
        <w:t xml:space="preserve"> </w:t>
      </w:r>
      <w:r>
        <w:rPr>
          <w:spacing w:val="-2"/>
        </w:rPr>
        <w:t>zhotovitele</w:t>
      </w:r>
    </w:p>
    <w:p w14:paraId="1EBF2CB9" w14:textId="77777777" w:rsidR="00A05BF3" w:rsidRDefault="00000000">
      <w:pPr>
        <w:pStyle w:val="Odstavecseseznamem"/>
        <w:numPr>
          <w:ilvl w:val="0"/>
          <w:numId w:val="7"/>
        </w:numPr>
        <w:tabs>
          <w:tab w:val="left" w:pos="335"/>
        </w:tabs>
        <w:spacing w:before="1"/>
        <w:ind w:left="335" w:hanging="217"/>
      </w:pPr>
      <w:r>
        <w:t>Zhotovitel</w:t>
      </w:r>
      <w:r>
        <w:rPr>
          <w:spacing w:val="-6"/>
        </w:rPr>
        <w:t xml:space="preserve"> </w:t>
      </w:r>
      <w:r>
        <w:t>je</w:t>
      </w:r>
      <w:r>
        <w:rPr>
          <w:spacing w:val="-2"/>
        </w:rPr>
        <w:t xml:space="preserve"> </w:t>
      </w:r>
      <w:r>
        <w:t>povinen</w:t>
      </w:r>
      <w:r>
        <w:rPr>
          <w:spacing w:val="-3"/>
        </w:rPr>
        <w:t xml:space="preserve"> </w:t>
      </w:r>
      <w:r>
        <w:t>převzít</w:t>
      </w:r>
      <w:r>
        <w:rPr>
          <w:spacing w:val="-3"/>
        </w:rPr>
        <w:t xml:space="preserve"> </w:t>
      </w:r>
      <w:r>
        <w:t>staveniště</w:t>
      </w:r>
      <w:r>
        <w:rPr>
          <w:spacing w:val="-3"/>
        </w:rPr>
        <w:t xml:space="preserve"> </w:t>
      </w:r>
      <w:r>
        <w:t>neprodleně,</w:t>
      </w:r>
      <w:r>
        <w:rPr>
          <w:spacing w:val="-4"/>
        </w:rPr>
        <w:t xml:space="preserve"> </w:t>
      </w:r>
      <w:r>
        <w:t>nejpozději</w:t>
      </w:r>
      <w:r>
        <w:rPr>
          <w:spacing w:val="-5"/>
        </w:rPr>
        <w:t xml:space="preserve"> </w:t>
      </w:r>
      <w:r>
        <w:t>však</w:t>
      </w:r>
      <w:r>
        <w:rPr>
          <w:spacing w:val="-3"/>
        </w:rPr>
        <w:t xml:space="preserve"> </w:t>
      </w:r>
      <w:r>
        <w:t>do</w:t>
      </w:r>
      <w:r>
        <w:rPr>
          <w:spacing w:val="-2"/>
        </w:rPr>
        <w:t xml:space="preserve"> </w:t>
      </w:r>
      <w:r>
        <w:t>3</w:t>
      </w:r>
      <w:r>
        <w:rPr>
          <w:spacing w:val="-2"/>
        </w:rPr>
        <w:t xml:space="preserve"> </w:t>
      </w:r>
      <w:r>
        <w:t>dnů</w:t>
      </w:r>
      <w:r>
        <w:rPr>
          <w:spacing w:val="-4"/>
        </w:rPr>
        <w:t xml:space="preserve"> </w:t>
      </w:r>
      <w:r>
        <w:t>od</w:t>
      </w:r>
      <w:r>
        <w:rPr>
          <w:spacing w:val="-4"/>
        </w:rPr>
        <w:t xml:space="preserve"> </w:t>
      </w:r>
      <w:r>
        <w:t>doručení</w:t>
      </w:r>
      <w:r>
        <w:rPr>
          <w:spacing w:val="-3"/>
        </w:rPr>
        <w:t xml:space="preserve"> </w:t>
      </w:r>
      <w:r>
        <w:rPr>
          <w:spacing w:val="-2"/>
        </w:rPr>
        <w:t>písemné</w:t>
      </w:r>
    </w:p>
    <w:p w14:paraId="27237B31" w14:textId="77777777" w:rsidR="00A05BF3" w:rsidRDefault="00000000">
      <w:pPr>
        <w:pStyle w:val="Zkladntext"/>
        <w:jc w:val="both"/>
      </w:pPr>
      <w:r>
        <w:t>výzvy</w:t>
      </w:r>
      <w:r>
        <w:rPr>
          <w:spacing w:val="-3"/>
        </w:rPr>
        <w:t xml:space="preserve"> </w:t>
      </w:r>
      <w:r>
        <w:t>od</w:t>
      </w:r>
      <w:r>
        <w:rPr>
          <w:spacing w:val="-3"/>
        </w:rPr>
        <w:t xml:space="preserve"> </w:t>
      </w:r>
      <w:r>
        <w:rPr>
          <w:spacing w:val="-2"/>
        </w:rPr>
        <w:t>objednatele.</w:t>
      </w:r>
    </w:p>
    <w:p w14:paraId="1739D34E" w14:textId="77777777" w:rsidR="00A05BF3" w:rsidRDefault="00000000">
      <w:pPr>
        <w:pStyle w:val="Odstavecseseznamem"/>
        <w:numPr>
          <w:ilvl w:val="0"/>
          <w:numId w:val="7"/>
        </w:numPr>
        <w:tabs>
          <w:tab w:val="left" w:pos="371"/>
          <w:tab w:val="left" w:pos="402"/>
        </w:tabs>
        <w:ind w:left="402" w:right="110" w:hanging="284"/>
      </w:pPr>
      <w:r>
        <w:t>Zhotovitel je povinen při provádění díla respektovat veškeré závazné technické a jiné normy a postupovat v souladu s vyplývajícími povinnostmi z obecně právních předpisů s důrazem na dodržování podmínek stanovisek orgánů státní správy.</w:t>
      </w:r>
    </w:p>
    <w:p w14:paraId="206C1C46" w14:textId="77777777" w:rsidR="00A05BF3" w:rsidRDefault="00000000">
      <w:pPr>
        <w:pStyle w:val="Odstavecseseznamem"/>
        <w:numPr>
          <w:ilvl w:val="0"/>
          <w:numId w:val="7"/>
        </w:numPr>
        <w:tabs>
          <w:tab w:val="left" w:pos="335"/>
        </w:tabs>
        <w:spacing w:line="267" w:lineRule="exact"/>
        <w:ind w:left="335" w:hanging="217"/>
      </w:pPr>
      <w:r>
        <w:t>Zhotovitel</w:t>
      </w:r>
      <w:r>
        <w:rPr>
          <w:spacing w:val="-9"/>
        </w:rPr>
        <w:t xml:space="preserve"> </w:t>
      </w:r>
      <w:r>
        <w:t>se</w:t>
      </w:r>
      <w:r>
        <w:rPr>
          <w:spacing w:val="-4"/>
        </w:rPr>
        <w:t xml:space="preserve"> </w:t>
      </w:r>
      <w:r>
        <w:t>zavazuje</w:t>
      </w:r>
      <w:r>
        <w:rPr>
          <w:spacing w:val="-6"/>
        </w:rPr>
        <w:t xml:space="preserve"> </w:t>
      </w:r>
      <w:r>
        <w:t>k</w:t>
      </w:r>
      <w:r>
        <w:rPr>
          <w:spacing w:val="-6"/>
        </w:rPr>
        <w:t xml:space="preserve"> </w:t>
      </w:r>
      <w:r>
        <w:t>uvedení</w:t>
      </w:r>
      <w:r>
        <w:rPr>
          <w:spacing w:val="-7"/>
        </w:rPr>
        <w:t xml:space="preserve"> </w:t>
      </w:r>
      <w:r>
        <w:t>veškerých</w:t>
      </w:r>
      <w:r>
        <w:rPr>
          <w:spacing w:val="-4"/>
        </w:rPr>
        <w:t xml:space="preserve"> </w:t>
      </w:r>
      <w:r>
        <w:t>ploch</w:t>
      </w:r>
      <w:r>
        <w:rPr>
          <w:spacing w:val="-4"/>
        </w:rPr>
        <w:t xml:space="preserve"> </w:t>
      </w:r>
      <w:r>
        <w:t>dotčených</w:t>
      </w:r>
      <w:r>
        <w:rPr>
          <w:spacing w:val="-4"/>
        </w:rPr>
        <w:t xml:space="preserve"> </w:t>
      </w:r>
      <w:r>
        <w:t>pracemi</w:t>
      </w:r>
      <w:r>
        <w:rPr>
          <w:spacing w:val="-4"/>
        </w:rPr>
        <w:t xml:space="preserve"> </w:t>
      </w:r>
      <w:r>
        <w:t>do</w:t>
      </w:r>
      <w:r>
        <w:rPr>
          <w:spacing w:val="-6"/>
        </w:rPr>
        <w:t xml:space="preserve"> </w:t>
      </w:r>
      <w:r>
        <w:t>původního</w:t>
      </w:r>
      <w:r>
        <w:rPr>
          <w:spacing w:val="-3"/>
        </w:rPr>
        <w:t xml:space="preserve"> </w:t>
      </w:r>
      <w:r>
        <w:rPr>
          <w:spacing w:val="-2"/>
        </w:rPr>
        <w:t>stavu.</w:t>
      </w:r>
    </w:p>
    <w:p w14:paraId="6E856119" w14:textId="77777777" w:rsidR="00A05BF3" w:rsidRDefault="00000000">
      <w:pPr>
        <w:pStyle w:val="Odstavecseseznamem"/>
        <w:numPr>
          <w:ilvl w:val="0"/>
          <w:numId w:val="7"/>
        </w:numPr>
        <w:tabs>
          <w:tab w:val="left" w:pos="400"/>
          <w:tab w:val="left" w:pos="402"/>
        </w:tabs>
        <w:spacing w:before="1"/>
        <w:ind w:left="402" w:right="111" w:hanging="284"/>
      </w:pPr>
      <w:r>
        <w:t>Zhotovitel zajistí bezpečnost provozu do místa plnění a v</w:t>
      </w:r>
      <w:r>
        <w:rPr>
          <w:spacing w:val="-2"/>
        </w:rPr>
        <w:t xml:space="preserve"> </w:t>
      </w:r>
      <w:r>
        <w:t>místě plnění, tzn., zabezpečí provádění prací v</w:t>
      </w:r>
      <w:r>
        <w:rPr>
          <w:spacing w:val="-2"/>
        </w:rPr>
        <w:t xml:space="preserve"> </w:t>
      </w:r>
      <w:r>
        <w:t>souladu se zásadami organizace výstavby a plnění požadavků v</w:t>
      </w:r>
      <w:r>
        <w:rPr>
          <w:spacing w:val="-2"/>
        </w:rPr>
        <w:t xml:space="preserve"> </w:t>
      </w:r>
      <w:r>
        <w:t>oblasti BOZP, PO a ŽP dle platných legislativních</w:t>
      </w:r>
      <w:r>
        <w:rPr>
          <w:spacing w:val="-1"/>
        </w:rPr>
        <w:t xml:space="preserve"> </w:t>
      </w:r>
      <w:r>
        <w:t>předpisů</w:t>
      </w:r>
      <w:r>
        <w:rPr>
          <w:spacing w:val="-1"/>
        </w:rPr>
        <w:t xml:space="preserve"> </w:t>
      </w:r>
      <w:r>
        <w:t>při realizaci svých činností,</w:t>
      </w:r>
      <w:r>
        <w:rPr>
          <w:spacing w:val="-2"/>
        </w:rPr>
        <w:t xml:space="preserve"> </w:t>
      </w:r>
      <w:r>
        <w:t>při činnostech</w:t>
      </w:r>
      <w:r>
        <w:rPr>
          <w:spacing w:val="-3"/>
        </w:rPr>
        <w:t xml:space="preserve"> </w:t>
      </w:r>
      <w:r>
        <w:t>svých zaměstnanců a při činnostech subdodavatelů zhotovitele a při všech dalších činnostech souvisejících s</w:t>
      </w:r>
      <w:r>
        <w:rPr>
          <w:spacing w:val="-1"/>
        </w:rPr>
        <w:t xml:space="preserve"> </w:t>
      </w:r>
      <w:r>
        <w:t>plněním díla. Tímto se zhotovitel zavazuje ke spolupráci s</w:t>
      </w:r>
      <w:r>
        <w:rPr>
          <w:spacing w:val="-4"/>
        </w:rPr>
        <w:t xml:space="preserve"> </w:t>
      </w:r>
      <w:r>
        <w:t>určeným koordinátorem BOZP včetně poskytování podkladů do 3 dnů od požadavku koordinátora BOZP za účelem sestavení a</w:t>
      </w:r>
      <w:r>
        <w:rPr>
          <w:spacing w:val="-2"/>
        </w:rPr>
        <w:t xml:space="preserve"> </w:t>
      </w:r>
      <w:r>
        <w:t xml:space="preserve">aktualizace plánu </w:t>
      </w:r>
      <w:r>
        <w:rPr>
          <w:spacing w:val="-2"/>
        </w:rPr>
        <w:t>BOZP.</w:t>
      </w:r>
    </w:p>
    <w:p w14:paraId="0DEAFAB7" w14:textId="77777777" w:rsidR="00A05BF3" w:rsidRDefault="00000000">
      <w:pPr>
        <w:pStyle w:val="Zkladntext"/>
        <w:spacing w:before="4" w:line="237" w:lineRule="auto"/>
      </w:pPr>
      <w:r>
        <w:t>Přímou</w:t>
      </w:r>
      <w:r>
        <w:rPr>
          <w:spacing w:val="40"/>
        </w:rPr>
        <w:t xml:space="preserve"> </w:t>
      </w:r>
      <w:r>
        <w:t>odpovědnost</w:t>
      </w:r>
      <w:r>
        <w:rPr>
          <w:spacing w:val="40"/>
        </w:rPr>
        <w:t xml:space="preserve"> </w:t>
      </w:r>
      <w:r>
        <w:t>za</w:t>
      </w:r>
      <w:r>
        <w:rPr>
          <w:spacing w:val="40"/>
        </w:rPr>
        <w:t xml:space="preserve"> </w:t>
      </w:r>
      <w:r>
        <w:t>plnění</w:t>
      </w:r>
      <w:r>
        <w:rPr>
          <w:spacing w:val="40"/>
        </w:rPr>
        <w:t xml:space="preserve"> </w:t>
      </w:r>
      <w:r>
        <w:t>požadavků</w:t>
      </w:r>
      <w:r>
        <w:rPr>
          <w:spacing w:val="40"/>
        </w:rPr>
        <w:t xml:space="preserve"> </w:t>
      </w:r>
      <w:r>
        <w:t>v oblasti</w:t>
      </w:r>
      <w:r>
        <w:rPr>
          <w:spacing w:val="40"/>
        </w:rPr>
        <w:t xml:space="preserve"> </w:t>
      </w:r>
      <w:r>
        <w:t>BOZP,</w:t>
      </w:r>
      <w:r>
        <w:rPr>
          <w:spacing w:val="40"/>
        </w:rPr>
        <w:t xml:space="preserve"> </w:t>
      </w:r>
      <w:r>
        <w:t>PO</w:t>
      </w:r>
      <w:r>
        <w:rPr>
          <w:spacing w:val="40"/>
        </w:rPr>
        <w:t xml:space="preserve"> </w:t>
      </w:r>
      <w:r>
        <w:t>a</w:t>
      </w:r>
      <w:r>
        <w:rPr>
          <w:spacing w:val="40"/>
        </w:rPr>
        <w:t xml:space="preserve"> </w:t>
      </w:r>
      <w:r>
        <w:t>ŽP</w:t>
      </w:r>
      <w:r>
        <w:rPr>
          <w:spacing w:val="40"/>
        </w:rPr>
        <w:t xml:space="preserve"> </w:t>
      </w:r>
      <w:r>
        <w:t>na</w:t>
      </w:r>
      <w:r>
        <w:rPr>
          <w:spacing w:val="40"/>
        </w:rPr>
        <w:t xml:space="preserve"> </w:t>
      </w:r>
      <w:r>
        <w:t>staveništi</w:t>
      </w:r>
      <w:r>
        <w:rPr>
          <w:spacing w:val="40"/>
        </w:rPr>
        <w:t xml:space="preserve"> </w:t>
      </w:r>
      <w:r>
        <w:t>dle</w:t>
      </w:r>
      <w:r>
        <w:rPr>
          <w:spacing w:val="40"/>
        </w:rPr>
        <w:t xml:space="preserve"> </w:t>
      </w:r>
      <w:r>
        <w:t>platných legislativních předpisů má hlavní stavbyvedoucí zhotovitele.</w:t>
      </w:r>
    </w:p>
    <w:p w14:paraId="0AA0F110" w14:textId="77777777" w:rsidR="00A05BF3" w:rsidRDefault="00000000">
      <w:pPr>
        <w:pStyle w:val="Zkladntext"/>
        <w:spacing w:before="1"/>
      </w:pPr>
      <w:r>
        <w:t>Osobami</w:t>
      </w:r>
      <w:r>
        <w:rPr>
          <w:spacing w:val="13"/>
        </w:rPr>
        <w:t xml:space="preserve"> </w:t>
      </w:r>
      <w:r>
        <w:t>oprávněnými</w:t>
      </w:r>
      <w:r>
        <w:rPr>
          <w:spacing w:val="14"/>
        </w:rPr>
        <w:t xml:space="preserve"> </w:t>
      </w:r>
      <w:r>
        <w:t>provádět</w:t>
      </w:r>
      <w:r>
        <w:rPr>
          <w:spacing w:val="14"/>
        </w:rPr>
        <w:t xml:space="preserve"> </w:t>
      </w:r>
      <w:r>
        <w:t>kontrolu</w:t>
      </w:r>
      <w:r>
        <w:rPr>
          <w:spacing w:val="12"/>
        </w:rPr>
        <w:t xml:space="preserve"> </w:t>
      </w:r>
      <w:r>
        <w:t>plnění</w:t>
      </w:r>
      <w:r>
        <w:rPr>
          <w:spacing w:val="13"/>
        </w:rPr>
        <w:t xml:space="preserve"> </w:t>
      </w:r>
      <w:r>
        <w:t>požadavků</w:t>
      </w:r>
      <w:r>
        <w:rPr>
          <w:spacing w:val="13"/>
        </w:rPr>
        <w:t xml:space="preserve"> </w:t>
      </w:r>
      <w:r>
        <w:t>v oblasti</w:t>
      </w:r>
      <w:r>
        <w:rPr>
          <w:spacing w:val="13"/>
        </w:rPr>
        <w:t xml:space="preserve"> </w:t>
      </w:r>
      <w:r>
        <w:t>BOZP,</w:t>
      </w:r>
      <w:r>
        <w:rPr>
          <w:spacing w:val="14"/>
        </w:rPr>
        <w:t xml:space="preserve"> </w:t>
      </w:r>
      <w:r>
        <w:t>PO</w:t>
      </w:r>
      <w:r>
        <w:rPr>
          <w:spacing w:val="14"/>
        </w:rPr>
        <w:t xml:space="preserve"> </w:t>
      </w:r>
      <w:r>
        <w:t>a</w:t>
      </w:r>
      <w:r>
        <w:rPr>
          <w:spacing w:val="11"/>
        </w:rPr>
        <w:t xml:space="preserve"> </w:t>
      </w:r>
      <w:r>
        <w:t>ŽP</w:t>
      </w:r>
      <w:r>
        <w:rPr>
          <w:spacing w:val="14"/>
        </w:rPr>
        <w:t xml:space="preserve"> </w:t>
      </w:r>
      <w:r>
        <w:t>dle</w:t>
      </w:r>
      <w:r>
        <w:rPr>
          <w:spacing w:val="14"/>
        </w:rPr>
        <w:t xml:space="preserve"> </w:t>
      </w:r>
      <w:r>
        <w:rPr>
          <w:spacing w:val="-2"/>
        </w:rPr>
        <w:t>platných</w:t>
      </w:r>
    </w:p>
    <w:p w14:paraId="5B4C973A" w14:textId="77777777" w:rsidR="00A05BF3" w:rsidRDefault="00000000">
      <w:pPr>
        <w:pStyle w:val="Zkladntext"/>
        <w:spacing w:before="1"/>
      </w:pPr>
      <w:r>
        <w:t>legislativních</w:t>
      </w:r>
      <w:r>
        <w:rPr>
          <w:spacing w:val="-7"/>
        </w:rPr>
        <w:t xml:space="preserve"> </w:t>
      </w:r>
      <w:r>
        <w:t>předpisů</w:t>
      </w:r>
      <w:r>
        <w:rPr>
          <w:spacing w:val="-7"/>
        </w:rPr>
        <w:t xml:space="preserve"> </w:t>
      </w:r>
      <w:r>
        <w:t>za</w:t>
      </w:r>
      <w:r>
        <w:rPr>
          <w:spacing w:val="-5"/>
        </w:rPr>
        <w:t xml:space="preserve"> </w:t>
      </w:r>
      <w:r>
        <w:t>objednatele</w:t>
      </w:r>
      <w:r>
        <w:rPr>
          <w:spacing w:val="-6"/>
        </w:rPr>
        <w:t xml:space="preserve"> </w:t>
      </w:r>
      <w:r>
        <w:t>je</w:t>
      </w:r>
      <w:r>
        <w:rPr>
          <w:spacing w:val="-5"/>
        </w:rPr>
        <w:t xml:space="preserve"> </w:t>
      </w:r>
      <w:r>
        <w:t>jeho</w:t>
      </w:r>
      <w:r>
        <w:rPr>
          <w:spacing w:val="-7"/>
        </w:rPr>
        <w:t xml:space="preserve"> </w:t>
      </w:r>
      <w:r>
        <w:t>oprávněný</w:t>
      </w:r>
      <w:r>
        <w:rPr>
          <w:spacing w:val="-6"/>
        </w:rPr>
        <w:t xml:space="preserve"> </w:t>
      </w:r>
      <w:r>
        <w:t>zástupce,</w:t>
      </w:r>
      <w:r>
        <w:rPr>
          <w:spacing w:val="-7"/>
        </w:rPr>
        <w:t xml:space="preserve"> </w:t>
      </w:r>
      <w:r>
        <w:t>koordinátor</w:t>
      </w:r>
      <w:r>
        <w:rPr>
          <w:spacing w:val="-1"/>
        </w:rPr>
        <w:t xml:space="preserve"> </w:t>
      </w:r>
      <w:r>
        <w:rPr>
          <w:spacing w:val="-2"/>
        </w:rPr>
        <w:t>BOZP.</w:t>
      </w:r>
    </w:p>
    <w:p w14:paraId="2452708D" w14:textId="77777777" w:rsidR="00A05BF3" w:rsidRDefault="00000000">
      <w:pPr>
        <w:pStyle w:val="Odstavecseseznamem"/>
        <w:numPr>
          <w:ilvl w:val="0"/>
          <w:numId w:val="7"/>
        </w:numPr>
        <w:tabs>
          <w:tab w:val="left" w:pos="400"/>
          <w:tab w:val="left" w:pos="402"/>
        </w:tabs>
        <w:ind w:left="402" w:right="112" w:hanging="284"/>
      </w:pPr>
      <w:r>
        <w:t>V</w:t>
      </w:r>
      <w:r>
        <w:rPr>
          <w:spacing w:val="-1"/>
        </w:rPr>
        <w:t xml:space="preserve"> </w:t>
      </w:r>
      <w:r>
        <w:t>případě zjištění činností zhotovitele, jeho zaměstnanců nebo subdodavatelů zhotovitele souvisejících s plněním díla, které vystavují fyzickou osobu zvýšenému ohrožení života nebo poškození zdraví nebo při nichž hrozí bezprostřední ohrožení majetku, je oprávněný zástupce zhotovitele, koordinátor BOZP oprávněn tyto činnosti zastavit do doby jejich prokazatelné</w:t>
      </w:r>
      <w:r>
        <w:rPr>
          <w:spacing w:val="40"/>
        </w:rPr>
        <w:t xml:space="preserve"> </w:t>
      </w:r>
      <w:r>
        <w:rPr>
          <w:spacing w:val="-2"/>
        </w:rPr>
        <w:t>nápravy.</w:t>
      </w:r>
    </w:p>
    <w:p w14:paraId="09B49AF5" w14:textId="77777777" w:rsidR="00A05BF3" w:rsidRDefault="00000000">
      <w:pPr>
        <w:pStyle w:val="Zkladntext"/>
        <w:spacing w:before="1"/>
        <w:jc w:val="both"/>
      </w:pPr>
      <w:r>
        <w:t>Za</w:t>
      </w:r>
      <w:r>
        <w:rPr>
          <w:spacing w:val="-5"/>
        </w:rPr>
        <w:t xml:space="preserve"> </w:t>
      </w:r>
      <w:r>
        <w:t>škody</w:t>
      </w:r>
      <w:r>
        <w:rPr>
          <w:spacing w:val="-4"/>
        </w:rPr>
        <w:t xml:space="preserve"> </w:t>
      </w:r>
      <w:r>
        <w:t>vzniklé</w:t>
      </w:r>
      <w:r>
        <w:rPr>
          <w:spacing w:val="-2"/>
        </w:rPr>
        <w:t xml:space="preserve"> </w:t>
      </w:r>
      <w:r>
        <w:t>porušením</w:t>
      </w:r>
      <w:r>
        <w:rPr>
          <w:spacing w:val="-4"/>
        </w:rPr>
        <w:t xml:space="preserve"> </w:t>
      </w:r>
      <w:r>
        <w:t>požadavků</w:t>
      </w:r>
      <w:r>
        <w:rPr>
          <w:spacing w:val="-5"/>
        </w:rPr>
        <w:t xml:space="preserve"> </w:t>
      </w:r>
      <w:r>
        <w:t>v</w:t>
      </w:r>
      <w:r>
        <w:rPr>
          <w:spacing w:val="-2"/>
        </w:rPr>
        <w:t xml:space="preserve"> </w:t>
      </w:r>
      <w:r>
        <w:t>oblasti</w:t>
      </w:r>
      <w:r>
        <w:rPr>
          <w:spacing w:val="-5"/>
        </w:rPr>
        <w:t xml:space="preserve"> </w:t>
      </w:r>
      <w:r>
        <w:t>BOZP,</w:t>
      </w:r>
      <w:r>
        <w:rPr>
          <w:spacing w:val="-4"/>
        </w:rPr>
        <w:t xml:space="preserve"> </w:t>
      </w:r>
      <w:r>
        <w:t>PO</w:t>
      </w:r>
      <w:r>
        <w:rPr>
          <w:spacing w:val="-2"/>
        </w:rPr>
        <w:t xml:space="preserve"> </w:t>
      </w:r>
      <w:r>
        <w:t>a</w:t>
      </w:r>
      <w:r>
        <w:rPr>
          <w:spacing w:val="-5"/>
        </w:rPr>
        <w:t xml:space="preserve"> </w:t>
      </w:r>
      <w:r>
        <w:t>ŽP</w:t>
      </w:r>
      <w:r>
        <w:rPr>
          <w:spacing w:val="-3"/>
        </w:rPr>
        <w:t xml:space="preserve"> </w:t>
      </w:r>
      <w:r>
        <w:t>odpovídá</w:t>
      </w:r>
      <w:r>
        <w:rPr>
          <w:spacing w:val="-2"/>
        </w:rPr>
        <w:t xml:space="preserve"> zhotovitel.</w:t>
      </w:r>
    </w:p>
    <w:p w14:paraId="70A95249" w14:textId="77777777" w:rsidR="00A05BF3" w:rsidRDefault="00000000">
      <w:pPr>
        <w:pStyle w:val="Odstavecseseznamem"/>
        <w:numPr>
          <w:ilvl w:val="0"/>
          <w:numId w:val="7"/>
        </w:numPr>
        <w:tabs>
          <w:tab w:val="left" w:pos="400"/>
          <w:tab w:val="left" w:pos="402"/>
        </w:tabs>
        <w:ind w:left="402" w:right="116" w:hanging="284"/>
      </w:pPr>
      <w:r>
        <w:t>Nutné prostory pro skladování materiálu a nářadí včetně denní místnosti pro pracovníky zhotovitele si zajistí sám zhotovitel na svoje náklady v rámci zařízení staveniště.</w:t>
      </w:r>
    </w:p>
    <w:p w14:paraId="2AC6BDF2" w14:textId="77777777" w:rsidR="00A05BF3" w:rsidRDefault="00000000">
      <w:pPr>
        <w:pStyle w:val="Odstavecseseznamem"/>
        <w:numPr>
          <w:ilvl w:val="0"/>
          <w:numId w:val="7"/>
        </w:numPr>
        <w:tabs>
          <w:tab w:val="left" w:pos="400"/>
          <w:tab w:val="left" w:pos="402"/>
        </w:tabs>
        <w:ind w:left="402" w:right="115" w:hanging="284"/>
      </w:pPr>
      <w:r>
        <w:t>Zhotovitel je povinen vést stavební deník formou denních zápisů počínaje dnem předání</w:t>
      </w:r>
      <w:r>
        <w:rPr>
          <w:spacing w:val="40"/>
        </w:rPr>
        <w:t xml:space="preserve"> </w:t>
      </w:r>
      <w:r>
        <w:t>staveniště až do</w:t>
      </w:r>
      <w:r>
        <w:rPr>
          <w:spacing w:val="17"/>
        </w:rPr>
        <w:t xml:space="preserve"> </w:t>
      </w:r>
      <w:r>
        <w:t>doby předání dokončeného díla objednateli. Zápisy ve stavebním</w:t>
      </w:r>
      <w:r>
        <w:rPr>
          <w:spacing w:val="17"/>
        </w:rPr>
        <w:t xml:space="preserve"> </w:t>
      </w:r>
      <w:r>
        <w:t>deníku budou</w:t>
      </w:r>
    </w:p>
    <w:p w14:paraId="1698462C" w14:textId="77777777" w:rsidR="00A05BF3" w:rsidRDefault="00000000">
      <w:pPr>
        <w:pStyle w:val="Zkladntext"/>
        <w:spacing w:before="26"/>
        <w:ind w:right="114"/>
        <w:jc w:val="both"/>
      </w:pPr>
      <w:r>
        <w:t>vedeny</w:t>
      </w:r>
      <w:r>
        <w:rPr>
          <w:spacing w:val="-2"/>
        </w:rPr>
        <w:t xml:space="preserve"> </w:t>
      </w:r>
      <w:r>
        <w:t>v</w:t>
      </w:r>
      <w:r>
        <w:rPr>
          <w:spacing w:val="-1"/>
        </w:rPr>
        <w:t xml:space="preserve"> </w:t>
      </w:r>
      <w:r>
        <w:t>originále</w:t>
      </w:r>
      <w:r>
        <w:rPr>
          <w:spacing w:val="-2"/>
        </w:rPr>
        <w:t xml:space="preserve"> </w:t>
      </w:r>
      <w:r>
        <w:t>a</w:t>
      </w:r>
      <w:r>
        <w:rPr>
          <w:spacing w:val="-2"/>
        </w:rPr>
        <w:t xml:space="preserve"> </w:t>
      </w:r>
      <w:r>
        <w:t>ve</w:t>
      </w:r>
      <w:r>
        <w:rPr>
          <w:spacing w:val="-2"/>
        </w:rPr>
        <w:t xml:space="preserve"> </w:t>
      </w:r>
      <w:r>
        <w:t>dvou kopiích.</w:t>
      </w:r>
      <w:r>
        <w:rPr>
          <w:spacing w:val="-3"/>
        </w:rPr>
        <w:t xml:space="preserve"> </w:t>
      </w:r>
      <w:r>
        <w:t>Zápisy</w:t>
      </w:r>
      <w:r>
        <w:rPr>
          <w:spacing w:val="-4"/>
        </w:rPr>
        <w:t xml:space="preserve"> </w:t>
      </w:r>
      <w:r>
        <w:t>musí být</w:t>
      </w:r>
      <w:r>
        <w:rPr>
          <w:spacing w:val="-2"/>
        </w:rPr>
        <w:t xml:space="preserve"> </w:t>
      </w:r>
      <w:r>
        <w:t>vždy s uvedením data a</w:t>
      </w:r>
      <w:r>
        <w:rPr>
          <w:spacing w:val="-2"/>
        </w:rPr>
        <w:t xml:space="preserve"> </w:t>
      </w:r>
      <w:r>
        <w:t>podpisu</w:t>
      </w:r>
      <w:r>
        <w:rPr>
          <w:spacing w:val="-1"/>
        </w:rPr>
        <w:t xml:space="preserve"> </w:t>
      </w:r>
      <w:r>
        <w:t>osoby,</w:t>
      </w:r>
      <w:r>
        <w:rPr>
          <w:spacing w:val="-2"/>
        </w:rPr>
        <w:t xml:space="preserve"> </w:t>
      </w:r>
      <w:r>
        <w:t>která zápis učinila.</w:t>
      </w:r>
    </w:p>
    <w:p w14:paraId="6AC8B5B6" w14:textId="77777777" w:rsidR="00A05BF3" w:rsidRDefault="00000000">
      <w:pPr>
        <w:pStyle w:val="Zkladntext"/>
        <w:spacing w:before="1"/>
        <w:ind w:right="111"/>
        <w:jc w:val="both"/>
      </w:pPr>
      <w:r>
        <w:t>Stavební</w:t>
      </w:r>
      <w:r>
        <w:rPr>
          <w:spacing w:val="-2"/>
        </w:rPr>
        <w:t xml:space="preserve"> </w:t>
      </w:r>
      <w:r>
        <w:t>deník</w:t>
      </w:r>
      <w:r>
        <w:rPr>
          <w:spacing w:val="-5"/>
        </w:rPr>
        <w:t xml:space="preserve"> </w:t>
      </w:r>
      <w:r>
        <w:t>je</w:t>
      </w:r>
      <w:r>
        <w:rPr>
          <w:spacing w:val="-2"/>
        </w:rPr>
        <w:t xml:space="preserve"> </w:t>
      </w:r>
      <w:r>
        <w:t>uložen</w:t>
      </w:r>
      <w:r>
        <w:rPr>
          <w:spacing w:val="-2"/>
        </w:rPr>
        <w:t xml:space="preserve"> </w:t>
      </w:r>
      <w:r>
        <w:t>u</w:t>
      </w:r>
      <w:r>
        <w:rPr>
          <w:spacing w:val="-5"/>
        </w:rPr>
        <w:t xml:space="preserve"> </w:t>
      </w:r>
      <w:r>
        <w:t>stavbyvedoucího</w:t>
      </w:r>
      <w:r>
        <w:rPr>
          <w:spacing w:val="-4"/>
        </w:rPr>
        <w:t xml:space="preserve"> </w:t>
      </w:r>
      <w:r>
        <w:t>a</w:t>
      </w:r>
      <w:r>
        <w:rPr>
          <w:spacing w:val="-4"/>
        </w:rPr>
        <w:t xml:space="preserve"> </w:t>
      </w:r>
      <w:r>
        <w:t>musí</w:t>
      </w:r>
      <w:r>
        <w:rPr>
          <w:spacing w:val="-2"/>
        </w:rPr>
        <w:t xml:space="preserve"> </w:t>
      </w:r>
      <w:r>
        <w:t>být</w:t>
      </w:r>
      <w:r>
        <w:rPr>
          <w:spacing w:val="-2"/>
        </w:rPr>
        <w:t xml:space="preserve"> </w:t>
      </w:r>
      <w:r>
        <w:t>k dispozici</w:t>
      </w:r>
      <w:r>
        <w:rPr>
          <w:spacing w:val="-2"/>
        </w:rPr>
        <w:t xml:space="preserve"> </w:t>
      </w:r>
      <w:r>
        <w:t>v</w:t>
      </w:r>
      <w:r>
        <w:rPr>
          <w:spacing w:val="-3"/>
        </w:rPr>
        <w:t xml:space="preserve"> </w:t>
      </w:r>
      <w:r>
        <w:t>místě</w:t>
      </w:r>
      <w:r>
        <w:rPr>
          <w:spacing w:val="-2"/>
        </w:rPr>
        <w:t xml:space="preserve"> </w:t>
      </w:r>
      <w:r>
        <w:t>stavby</w:t>
      </w:r>
      <w:r>
        <w:rPr>
          <w:spacing w:val="-4"/>
        </w:rPr>
        <w:t xml:space="preserve"> </w:t>
      </w:r>
      <w:r>
        <w:t>vždy</w:t>
      </w:r>
      <w:r>
        <w:rPr>
          <w:spacing w:val="-2"/>
        </w:rPr>
        <w:t xml:space="preserve"> </w:t>
      </w:r>
      <w:r>
        <w:t>v</w:t>
      </w:r>
      <w:r>
        <w:rPr>
          <w:spacing w:val="-1"/>
        </w:rPr>
        <w:t xml:space="preserve"> </w:t>
      </w:r>
      <w:r>
        <w:t>pracovních dnech od</w:t>
      </w:r>
      <w:r>
        <w:rPr>
          <w:spacing w:val="-4"/>
        </w:rPr>
        <w:t xml:space="preserve"> </w:t>
      </w:r>
      <w:r>
        <w:t>7,00 hod. do 15,00 hod. tak, aby do stavebního deníku mohly být oprávněnými osobami prováděny záznamy.</w:t>
      </w:r>
    </w:p>
    <w:p w14:paraId="30EFFC02" w14:textId="77777777" w:rsidR="00A05BF3" w:rsidRDefault="00000000">
      <w:pPr>
        <w:pStyle w:val="Zkladntext"/>
        <w:spacing w:before="1"/>
        <w:jc w:val="both"/>
      </w:pPr>
      <w:r>
        <w:t>Po</w:t>
      </w:r>
      <w:r>
        <w:rPr>
          <w:spacing w:val="48"/>
        </w:rPr>
        <w:t xml:space="preserve"> </w:t>
      </w:r>
      <w:r>
        <w:t>dokončení</w:t>
      </w:r>
      <w:r>
        <w:rPr>
          <w:spacing w:val="48"/>
        </w:rPr>
        <w:t xml:space="preserve"> </w:t>
      </w:r>
      <w:r>
        <w:t>stavby,</w:t>
      </w:r>
      <w:r>
        <w:rPr>
          <w:spacing w:val="48"/>
        </w:rPr>
        <w:t xml:space="preserve"> </w:t>
      </w:r>
      <w:r>
        <w:t>při</w:t>
      </w:r>
      <w:r>
        <w:rPr>
          <w:spacing w:val="45"/>
        </w:rPr>
        <w:t xml:space="preserve"> </w:t>
      </w:r>
      <w:r>
        <w:t>jejím</w:t>
      </w:r>
      <w:r>
        <w:rPr>
          <w:spacing w:val="49"/>
        </w:rPr>
        <w:t xml:space="preserve"> </w:t>
      </w:r>
      <w:r>
        <w:t>protokolárním</w:t>
      </w:r>
      <w:r>
        <w:rPr>
          <w:spacing w:val="46"/>
        </w:rPr>
        <w:t xml:space="preserve"> </w:t>
      </w:r>
      <w:r>
        <w:t>předání</w:t>
      </w:r>
      <w:r>
        <w:rPr>
          <w:spacing w:val="47"/>
        </w:rPr>
        <w:t xml:space="preserve"> </w:t>
      </w:r>
      <w:r>
        <w:t>zhotovitelem</w:t>
      </w:r>
      <w:r>
        <w:rPr>
          <w:spacing w:val="53"/>
        </w:rPr>
        <w:t xml:space="preserve"> </w:t>
      </w:r>
      <w:r>
        <w:t>objednateli,</w:t>
      </w:r>
      <w:r>
        <w:rPr>
          <w:spacing w:val="48"/>
        </w:rPr>
        <w:t xml:space="preserve"> </w:t>
      </w:r>
      <w:r>
        <w:t>je</w:t>
      </w:r>
      <w:r>
        <w:rPr>
          <w:spacing w:val="48"/>
        </w:rPr>
        <w:t xml:space="preserve"> </w:t>
      </w:r>
      <w:r>
        <w:rPr>
          <w:spacing w:val="-2"/>
        </w:rPr>
        <w:t>zhotovitel</w:t>
      </w:r>
    </w:p>
    <w:p w14:paraId="01A399FE" w14:textId="77777777" w:rsidR="00A05BF3" w:rsidRDefault="00000000">
      <w:pPr>
        <w:pStyle w:val="Zkladntext"/>
        <w:jc w:val="both"/>
      </w:pPr>
      <w:r>
        <w:t>povinen</w:t>
      </w:r>
      <w:r>
        <w:rPr>
          <w:spacing w:val="-6"/>
        </w:rPr>
        <w:t xml:space="preserve"> </w:t>
      </w:r>
      <w:r>
        <w:t>jako</w:t>
      </w:r>
      <w:r>
        <w:rPr>
          <w:spacing w:val="-4"/>
        </w:rPr>
        <w:t xml:space="preserve"> </w:t>
      </w:r>
      <w:r>
        <w:t>součást</w:t>
      </w:r>
      <w:r>
        <w:rPr>
          <w:spacing w:val="-5"/>
        </w:rPr>
        <w:t xml:space="preserve"> </w:t>
      </w:r>
      <w:r>
        <w:t>předávacího</w:t>
      </w:r>
      <w:r>
        <w:rPr>
          <w:spacing w:val="-7"/>
        </w:rPr>
        <w:t xml:space="preserve"> </w:t>
      </w:r>
      <w:r>
        <w:t>protokolu</w:t>
      </w:r>
      <w:r>
        <w:rPr>
          <w:spacing w:val="-7"/>
        </w:rPr>
        <w:t xml:space="preserve"> </w:t>
      </w:r>
      <w:r>
        <w:t>předat</w:t>
      </w:r>
      <w:r>
        <w:rPr>
          <w:spacing w:val="-7"/>
        </w:rPr>
        <w:t xml:space="preserve"> </w:t>
      </w:r>
      <w:r>
        <w:t>objednateli</w:t>
      </w:r>
      <w:r>
        <w:rPr>
          <w:spacing w:val="-7"/>
        </w:rPr>
        <w:t xml:space="preserve"> </w:t>
      </w:r>
      <w:r>
        <w:t>i</w:t>
      </w:r>
      <w:r>
        <w:rPr>
          <w:spacing w:val="-7"/>
        </w:rPr>
        <w:t xml:space="preserve"> </w:t>
      </w:r>
      <w:r>
        <w:t>originál</w:t>
      </w:r>
      <w:r>
        <w:rPr>
          <w:spacing w:val="-5"/>
        </w:rPr>
        <w:t xml:space="preserve"> </w:t>
      </w:r>
      <w:r>
        <w:t>stavebního</w:t>
      </w:r>
      <w:r>
        <w:rPr>
          <w:spacing w:val="-4"/>
        </w:rPr>
        <w:t xml:space="preserve"> </w:t>
      </w:r>
      <w:r>
        <w:rPr>
          <w:spacing w:val="-2"/>
        </w:rPr>
        <w:t>deníku.</w:t>
      </w:r>
    </w:p>
    <w:p w14:paraId="7C5760C3" w14:textId="77777777" w:rsidR="00A05BF3" w:rsidRDefault="00000000">
      <w:pPr>
        <w:pStyle w:val="Odstavecseseznamem"/>
        <w:numPr>
          <w:ilvl w:val="0"/>
          <w:numId w:val="7"/>
        </w:numPr>
        <w:tabs>
          <w:tab w:val="left" w:pos="400"/>
          <w:tab w:val="left" w:pos="402"/>
        </w:tabs>
        <w:ind w:left="402" w:right="118" w:hanging="284"/>
      </w:pPr>
      <w:r>
        <w:t>Zhotovitel</w:t>
      </w:r>
      <w:r>
        <w:rPr>
          <w:spacing w:val="40"/>
        </w:rPr>
        <w:t xml:space="preserve"> </w:t>
      </w:r>
      <w:r>
        <w:t>je</w:t>
      </w:r>
      <w:r>
        <w:rPr>
          <w:spacing w:val="40"/>
        </w:rPr>
        <w:t xml:space="preserve"> </w:t>
      </w:r>
      <w:r>
        <w:t>povinen</w:t>
      </w:r>
      <w:r>
        <w:rPr>
          <w:spacing w:val="40"/>
        </w:rPr>
        <w:t xml:space="preserve"> </w:t>
      </w:r>
      <w:r>
        <w:t>organizovat</w:t>
      </w:r>
      <w:r>
        <w:rPr>
          <w:spacing w:val="40"/>
        </w:rPr>
        <w:t xml:space="preserve"> </w:t>
      </w:r>
      <w:r>
        <w:t>kontrolní</w:t>
      </w:r>
      <w:r>
        <w:rPr>
          <w:spacing w:val="40"/>
        </w:rPr>
        <w:t xml:space="preserve"> </w:t>
      </w:r>
      <w:r>
        <w:t>den</w:t>
      </w:r>
      <w:r>
        <w:rPr>
          <w:spacing w:val="40"/>
        </w:rPr>
        <w:t xml:space="preserve"> </w:t>
      </w:r>
      <w:r>
        <w:t>stavby</w:t>
      </w:r>
      <w:r>
        <w:rPr>
          <w:spacing w:val="40"/>
        </w:rPr>
        <w:t xml:space="preserve"> </w:t>
      </w:r>
      <w:r>
        <w:t>minimálně</w:t>
      </w:r>
      <w:r>
        <w:rPr>
          <w:spacing w:val="40"/>
        </w:rPr>
        <w:t xml:space="preserve"> </w:t>
      </w:r>
      <w:r>
        <w:t>jedenkrát</w:t>
      </w:r>
      <w:r>
        <w:rPr>
          <w:spacing w:val="40"/>
        </w:rPr>
        <w:t xml:space="preserve"> </w:t>
      </w:r>
      <w:r>
        <w:t>týdně,</w:t>
      </w:r>
      <w:r>
        <w:rPr>
          <w:spacing w:val="40"/>
        </w:rPr>
        <w:t xml:space="preserve"> </w:t>
      </w:r>
      <w:r>
        <w:t>pokud</w:t>
      </w:r>
      <w:r>
        <w:rPr>
          <w:spacing w:val="40"/>
        </w:rPr>
        <w:t xml:space="preserve"> </w:t>
      </w:r>
      <w:r>
        <w:t>se nedohodne operativně s Objednatelem jinak.</w:t>
      </w:r>
    </w:p>
    <w:p w14:paraId="3F282196" w14:textId="77777777" w:rsidR="00A05BF3" w:rsidRDefault="00000000">
      <w:pPr>
        <w:pStyle w:val="Odstavecseseznamem"/>
        <w:numPr>
          <w:ilvl w:val="0"/>
          <w:numId w:val="7"/>
        </w:numPr>
        <w:tabs>
          <w:tab w:val="left" w:pos="400"/>
          <w:tab w:val="left" w:pos="402"/>
        </w:tabs>
        <w:spacing w:before="3" w:line="237" w:lineRule="auto"/>
        <w:ind w:left="402" w:right="113" w:hanging="284"/>
      </w:pPr>
      <w:r>
        <w:t>Zhotovitel</w:t>
      </w:r>
      <w:r>
        <w:rPr>
          <w:spacing w:val="29"/>
        </w:rPr>
        <w:t xml:space="preserve"> </w:t>
      </w:r>
      <w:r>
        <w:t>je</w:t>
      </w:r>
      <w:r>
        <w:rPr>
          <w:spacing w:val="27"/>
        </w:rPr>
        <w:t xml:space="preserve"> </w:t>
      </w:r>
      <w:r>
        <w:t>povinen</w:t>
      </w:r>
      <w:r>
        <w:rPr>
          <w:spacing w:val="28"/>
        </w:rPr>
        <w:t xml:space="preserve"> </w:t>
      </w:r>
      <w:r>
        <w:t>udržovat</w:t>
      </w:r>
      <w:r>
        <w:rPr>
          <w:spacing w:val="29"/>
        </w:rPr>
        <w:t xml:space="preserve"> </w:t>
      </w:r>
      <w:r>
        <w:t>na</w:t>
      </w:r>
      <w:r>
        <w:rPr>
          <w:spacing w:val="28"/>
        </w:rPr>
        <w:t xml:space="preserve"> </w:t>
      </w:r>
      <w:r>
        <w:t>staveništi</w:t>
      </w:r>
      <w:r>
        <w:rPr>
          <w:spacing w:val="29"/>
        </w:rPr>
        <w:t xml:space="preserve"> </w:t>
      </w:r>
      <w:r>
        <w:t>pořádek</w:t>
      </w:r>
      <w:r>
        <w:rPr>
          <w:spacing w:val="27"/>
        </w:rPr>
        <w:t xml:space="preserve"> </w:t>
      </w:r>
      <w:r>
        <w:t>a</w:t>
      </w:r>
      <w:r>
        <w:rPr>
          <w:spacing w:val="28"/>
        </w:rPr>
        <w:t xml:space="preserve"> </w:t>
      </w:r>
      <w:r>
        <w:t>čistotu</w:t>
      </w:r>
      <w:r>
        <w:rPr>
          <w:spacing w:val="32"/>
        </w:rPr>
        <w:t xml:space="preserve"> </w:t>
      </w:r>
      <w:r>
        <w:t>a</w:t>
      </w:r>
      <w:r>
        <w:rPr>
          <w:spacing w:val="26"/>
        </w:rPr>
        <w:t xml:space="preserve"> </w:t>
      </w:r>
      <w:r>
        <w:t>neprodleně</w:t>
      </w:r>
      <w:r>
        <w:rPr>
          <w:spacing w:val="26"/>
        </w:rPr>
        <w:t xml:space="preserve"> </w:t>
      </w:r>
      <w:r>
        <w:t>odstranit</w:t>
      </w:r>
      <w:r>
        <w:rPr>
          <w:spacing w:val="29"/>
        </w:rPr>
        <w:t xml:space="preserve"> </w:t>
      </w:r>
      <w:r>
        <w:t>vlastním nákladem odpady a nečistoty vzniklé při provádění díla.</w:t>
      </w:r>
    </w:p>
    <w:p w14:paraId="019D498B" w14:textId="77777777" w:rsidR="00A05BF3" w:rsidRDefault="00000000">
      <w:pPr>
        <w:pStyle w:val="Odstavecseseznamem"/>
        <w:numPr>
          <w:ilvl w:val="0"/>
          <w:numId w:val="7"/>
        </w:numPr>
        <w:tabs>
          <w:tab w:val="left" w:pos="447"/>
        </w:tabs>
        <w:spacing w:before="1"/>
        <w:ind w:left="447" w:hanging="329"/>
      </w:pPr>
      <w:r>
        <w:t>Zhotovitel</w:t>
      </w:r>
      <w:r>
        <w:rPr>
          <w:spacing w:val="-7"/>
        </w:rPr>
        <w:t xml:space="preserve"> </w:t>
      </w:r>
      <w:r>
        <w:t>je</w:t>
      </w:r>
      <w:r>
        <w:rPr>
          <w:spacing w:val="-4"/>
        </w:rPr>
        <w:t xml:space="preserve"> </w:t>
      </w:r>
      <w:r>
        <w:t>povinen</w:t>
      </w:r>
      <w:r>
        <w:rPr>
          <w:spacing w:val="-5"/>
        </w:rPr>
        <w:t xml:space="preserve"> </w:t>
      </w:r>
      <w:r>
        <w:t>zabezpečit</w:t>
      </w:r>
      <w:r>
        <w:rPr>
          <w:spacing w:val="-5"/>
        </w:rPr>
        <w:t xml:space="preserve"> </w:t>
      </w:r>
      <w:r>
        <w:t>staveniště</w:t>
      </w:r>
      <w:r>
        <w:rPr>
          <w:spacing w:val="-6"/>
        </w:rPr>
        <w:t xml:space="preserve"> </w:t>
      </w:r>
      <w:r>
        <w:t>ode</w:t>
      </w:r>
      <w:r>
        <w:rPr>
          <w:spacing w:val="-6"/>
        </w:rPr>
        <w:t xml:space="preserve"> </w:t>
      </w:r>
      <w:r>
        <w:t>dne</w:t>
      </w:r>
      <w:r>
        <w:rPr>
          <w:spacing w:val="-5"/>
        </w:rPr>
        <w:t xml:space="preserve"> </w:t>
      </w:r>
      <w:r>
        <w:t>převzetí</w:t>
      </w:r>
      <w:r>
        <w:rPr>
          <w:spacing w:val="-4"/>
        </w:rPr>
        <w:t xml:space="preserve"> </w:t>
      </w:r>
      <w:r>
        <w:t>až</w:t>
      </w:r>
      <w:r>
        <w:rPr>
          <w:spacing w:val="-6"/>
        </w:rPr>
        <w:t xml:space="preserve"> </w:t>
      </w:r>
      <w:r>
        <w:t>po</w:t>
      </w:r>
      <w:r>
        <w:rPr>
          <w:spacing w:val="-3"/>
        </w:rPr>
        <w:t xml:space="preserve"> </w:t>
      </w:r>
      <w:r>
        <w:t>předání</w:t>
      </w:r>
      <w:r>
        <w:rPr>
          <w:spacing w:val="-6"/>
        </w:rPr>
        <w:t xml:space="preserve"> </w:t>
      </w:r>
      <w:r>
        <w:rPr>
          <w:spacing w:val="-2"/>
        </w:rPr>
        <w:t>objednateli.</w:t>
      </w:r>
    </w:p>
    <w:p w14:paraId="0A1B0901" w14:textId="77777777" w:rsidR="00A05BF3" w:rsidRDefault="00000000">
      <w:pPr>
        <w:pStyle w:val="Odstavecseseznamem"/>
        <w:numPr>
          <w:ilvl w:val="0"/>
          <w:numId w:val="7"/>
        </w:numPr>
        <w:tabs>
          <w:tab w:val="left" w:pos="402"/>
          <w:tab w:val="left" w:pos="476"/>
        </w:tabs>
        <w:spacing w:before="1"/>
        <w:ind w:left="402" w:right="114" w:hanging="284"/>
      </w:pPr>
      <w:r>
        <w:tab/>
        <w:t>Zhotovitel</w:t>
      </w:r>
      <w:r>
        <w:rPr>
          <w:spacing w:val="26"/>
        </w:rPr>
        <w:t xml:space="preserve"> </w:t>
      </w:r>
      <w:r>
        <w:t>je</w:t>
      </w:r>
      <w:r>
        <w:rPr>
          <w:spacing w:val="27"/>
        </w:rPr>
        <w:t xml:space="preserve"> </w:t>
      </w:r>
      <w:r>
        <w:t>oprávněn</w:t>
      </w:r>
      <w:r>
        <w:rPr>
          <w:spacing w:val="26"/>
        </w:rPr>
        <w:t xml:space="preserve"> </w:t>
      </w:r>
      <w:r>
        <w:t>provádět</w:t>
      </w:r>
      <w:r>
        <w:rPr>
          <w:spacing w:val="27"/>
        </w:rPr>
        <w:t xml:space="preserve"> </w:t>
      </w:r>
      <w:r>
        <w:t>dílo</w:t>
      </w:r>
      <w:r>
        <w:rPr>
          <w:spacing w:val="27"/>
        </w:rPr>
        <w:t xml:space="preserve"> </w:t>
      </w:r>
      <w:r>
        <w:t>prostřednictvím</w:t>
      </w:r>
      <w:r>
        <w:rPr>
          <w:spacing w:val="29"/>
        </w:rPr>
        <w:t xml:space="preserve"> </w:t>
      </w:r>
      <w:r>
        <w:t>subdodavatelů.</w:t>
      </w:r>
      <w:r>
        <w:rPr>
          <w:spacing w:val="28"/>
        </w:rPr>
        <w:t xml:space="preserve"> </w:t>
      </w:r>
      <w:r>
        <w:t>Za</w:t>
      </w:r>
      <w:r>
        <w:rPr>
          <w:spacing w:val="29"/>
        </w:rPr>
        <w:t xml:space="preserve"> </w:t>
      </w:r>
      <w:r>
        <w:t>provádění</w:t>
      </w:r>
      <w:r>
        <w:rPr>
          <w:spacing w:val="28"/>
        </w:rPr>
        <w:t xml:space="preserve"> </w:t>
      </w:r>
      <w:r>
        <w:t>díla</w:t>
      </w:r>
      <w:r>
        <w:rPr>
          <w:spacing w:val="26"/>
        </w:rPr>
        <w:t xml:space="preserve"> </w:t>
      </w:r>
      <w:r>
        <w:t>těmito subdodavateli nese zhotovitel odpovědnost jako by dílo prováděl sám.</w:t>
      </w:r>
    </w:p>
    <w:p w14:paraId="4A3524FC" w14:textId="77777777" w:rsidR="00A05BF3" w:rsidRDefault="00000000">
      <w:pPr>
        <w:pStyle w:val="Odstavecseseznamem"/>
        <w:numPr>
          <w:ilvl w:val="0"/>
          <w:numId w:val="7"/>
        </w:numPr>
        <w:tabs>
          <w:tab w:val="left" w:pos="504"/>
        </w:tabs>
        <w:spacing w:before="1"/>
        <w:ind w:left="504" w:hanging="386"/>
      </w:pPr>
      <w:r>
        <w:t>Zhotovitel</w:t>
      </w:r>
      <w:r>
        <w:rPr>
          <w:spacing w:val="49"/>
        </w:rPr>
        <w:t xml:space="preserve"> </w:t>
      </w:r>
      <w:r>
        <w:t>je</w:t>
      </w:r>
      <w:r>
        <w:rPr>
          <w:spacing w:val="51"/>
        </w:rPr>
        <w:t xml:space="preserve"> </w:t>
      </w:r>
      <w:r>
        <w:t>povinen</w:t>
      </w:r>
      <w:r>
        <w:rPr>
          <w:spacing w:val="51"/>
        </w:rPr>
        <w:t xml:space="preserve"> </w:t>
      </w:r>
      <w:r>
        <w:t>respektovat</w:t>
      </w:r>
      <w:r>
        <w:rPr>
          <w:spacing w:val="49"/>
        </w:rPr>
        <w:t xml:space="preserve"> </w:t>
      </w:r>
      <w:r>
        <w:t>oprávněné</w:t>
      </w:r>
      <w:r>
        <w:rPr>
          <w:spacing w:val="54"/>
        </w:rPr>
        <w:t xml:space="preserve"> </w:t>
      </w:r>
      <w:r>
        <w:t>potřeby</w:t>
      </w:r>
      <w:r>
        <w:rPr>
          <w:spacing w:val="52"/>
        </w:rPr>
        <w:t xml:space="preserve"> </w:t>
      </w:r>
      <w:r>
        <w:t>a</w:t>
      </w:r>
      <w:r>
        <w:rPr>
          <w:spacing w:val="52"/>
        </w:rPr>
        <w:t xml:space="preserve"> </w:t>
      </w:r>
      <w:r>
        <w:t>požadavky</w:t>
      </w:r>
      <w:r>
        <w:rPr>
          <w:spacing w:val="52"/>
        </w:rPr>
        <w:t xml:space="preserve"> </w:t>
      </w:r>
      <w:r>
        <w:t>provozovatele</w:t>
      </w:r>
      <w:r>
        <w:rPr>
          <w:spacing w:val="50"/>
        </w:rPr>
        <w:t xml:space="preserve"> </w:t>
      </w:r>
      <w:r>
        <w:rPr>
          <w:spacing w:val="-2"/>
        </w:rPr>
        <w:t>vzhledem</w:t>
      </w:r>
    </w:p>
    <w:p w14:paraId="73D8B0AC" w14:textId="77777777" w:rsidR="00A05BF3" w:rsidRDefault="00000000">
      <w:pPr>
        <w:pStyle w:val="Zkladntext"/>
      </w:pPr>
      <w:r>
        <w:t>k</w:t>
      </w:r>
      <w:r>
        <w:rPr>
          <w:spacing w:val="-4"/>
        </w:rPr>
        <w:t xml:space="preserve"> </w:t>
      </w:r>
      <w:r>
        <w:t>průběhu</w:t>
      </w:r>
      <w:r>
        <w:rPr>
          <w:spacing w:val="-5"/>
        </w:rPr>
        <w:t xml:space="preserve"> </w:t>
      </w:r>
      <w:r>
        <w:t>realizace</w:t>
      </w:r>
      <w:r>
        <w:rPr>
          <w:spacing w:val="-4"/>
        </w:rPr>
        <w:t xml:space="preserve"> </w:t>
      </w:r>
      <w:r>
        <w:t>akce</w:t>
      </w:r>
      <w:r>
        <w:rPr>
          <w:spacing w:val="-3"/>
        </w:rPr>
        <w:t xml:space="preserve"> </w:t>
      </w:r>
      <w:r>
        <w:t>a</w:t>
      </w:r>
      <w:r>
        <w:rPr>
          <w:spacing w:val="-5"/>
        </w:rPr>
        <w:t xml:space="preserve"> </w:t>
      </w:r>
      <w:r>
        <w:t>musí</w:t>
      </w:r>
      <w:r>
        <w:rPr>
          <w:spacing w:val="-4"/>
        </w:rPr>
        <w:t xml:space="preserve"> </w:t>
      </w:r>
      <w:r>
        <w:t>minimalizovat</w:t>
      </w:r>
      <w:r>
        <w:rPr>
          <w:spacing w:val="-5"/>
        </w:rPr>
        <w:t xml:space="preserve"> </w:t>
      </w:r>
      <w:r>
        <w:t>vliv</w:t>
      </w:r>
      <w:r>
        <w:rPr>
          <w:spacing w:val="-3"/>
        </w:rPr>
        <w:t xml:space="preserve"> </w:t>
      </w:r>
      <w:r>
        <w:t>stavby</w:t>
      </w:r>
      <w:r>
        <w:rPr>
          <w:spacing w:val="-3"/>
        </w:rPr>
        <w:t xml:space="preserve"> </w:t>
      </w:r>
      <w:r>
        <w:t>na</w:t>
      </w:r>
      <w:r>
        <w:rPr>
          <w:spacing w:val="-3"/>
        </w:rPr>
        <w:t xml:space="preserve"> </w:t>
      </w:r>
      <w:r>
        <w:t>činnost</w:t>
      </w:r>
      <w:r>
        <w:rPr>
          <w:spacing w:val="-3"/>
        </w:rPr>
        <w:t xml:space="preserve"> </w:t>
      </w:r>
      <w:r>
        <w:rPr>
          <w:spacing w:val="-5"/>
        </w:rPr>
        <w:t>MŠ.</w:t>
      </w:r>
    </w:p>
    <w:p w14:paraId="5AFEA5D4" w14:textId="77777777" w:rsidR="00A05BF3" w:rsidRDefault="00000000">
      <w:pPr>
        <w:pStyle w:val="Odstavecseseznamem"/>
        <w:numPr>
          <w:ilvl w:val="0"/>
          <w:numId w:val="7"/>
        </w:numPr>
        <w:tabs>
          <w:tab w:val="left" w:pos="449"/>
        </w:tabs>
        <w:ind w:left="449" w:hanging="331"/>
      </w:pPr>
      <w:r>
        <w:t>Zhotovitel</w:t>
      </w:r>
      <w:r>
        <w:rPr>
          <w:spacing w:val="-1"/>
        </w:rPr>
        <w:t xml:space="preserve"> </w:t>
      </w:r>
      <w:r>
        <w:t>se</w:t>
      </w:r>
      <w:r>
        <w:rPr>
          <w:spacing w:val="-1"/>
        </w:rPr>
        <w:t xml:space="preserve"> </w:t>
      </w:r>
      <w:r>
        <w:t>zavazuje</w:t>
      </w:r>
      <w:r>
        <w:rPr>
          <w:spacing w:val="1"/>
        </w:rPr>
        <w:t xml:space="preserve"> </w:t>
      </w:r>
      <w:r>
        <w:t>zhotovit</w:t>
      </w:r>
      <w:r>
        <w:rPr>
          <w:spacing w:val="-1"/>
        </w:rPr>
        <w:t xml:space="preserve"> </w:t>
      </w:r>
      <w:r>
        <w:t>dílo za</w:t>
      </w:r>
      <w:r>
        <w:rPr>
          <w:spacing w:val="1"/>
        </w:rPr>
        <w:t xml:space="preserve"> </w:t>
      </w:r>
      <w:r>
        <w:t>podmínek</w:t>
      </w:r>
      <w:r>
        <w:rPr>
          <w:spacing w:val="-1"/>
        </w:rPr>
        <w:t xml:space="preserve"> </w:t>
      </w:r>
      <w:r>
        <w:t>stanovených</w:t>
      </w:r>
      <w:r>
        <w:rPr>
          <w:spacing w:val="-1"/>
        </w:rPr>
        <w:t xml:space="preserve"> </w:t>
      </w:r>
      <w:r>
        <w:t>touto smlouvou</w:t>
      </w:r>
      <w:r>
        <w:rPr>
          <w:spacing w:val="-1"/>
        </w:rPr>
        <w:t xml:space="preserve"> </w:t>
      </w:r>
      <w:r>
        <w:t>na</w:t>
      </w:r>
      <w:r>
        <w:rPr>
          <w:spacing w:val="1"/>
        </w:rPr>
        <w:t xml:space="preserve"> </w:t>
      </w:r>
      <w:r>
        <w:t>svůj</w:t>
      </w:r>
      <w:r>
        <w:rPr>
          <w:spacing w:val="1"/>
        </w:rPr>
        <w:t xml:space="preserve"> </w:t>
      </w:r>
      <w:r>
        <w:t>náklad a</w:t>
      </w:r>
      <w:r>
        <w:rPr>
          <w:spacing w:val="-1"/>
        </w:rPr>
        <w:t xml:space="preserve"> </w:t>
      </w:r>
      <w:r>
        <w:rPr>
          <w:spacing w:val="-5"/>
        </w:rPr>
        <w:t>až</w:t>
      </w:r>
    </w:p>
    <w:p w14:paraId="762C8CDB" w14:textId="77777777" w:rsidR="00A05BF3" w:rsidRDefault="00000000">
      <w:pPr>
        <w:pStyle w:val="Zkladntext"/>
      </w:pPr>
      <w:r>
        <w:t>do</w:t>
      </w:r>
      <w:r>
        <w:rPr>
          <w:spacing w:val="-2"/>
        </w:rPr>
        <w:t xml:space="preserve"> </w:t>
      </w:r>
      <w:r>
        <w:t>doby</w:t>
      </w:r>
      <w:r>
        <w:rPr>
          <w:spacing w:val="-3"/>
        </w:rPr>
        <w:t xml:space="preserve"> </w:t>
      </w:r>
      <w:r>
        <w:t>předání</w:t>
      </w:r>
      <w:r>
        <w:rPr>
          <w:spacing w:val="-3"/>
        </w:rPr>
        <w:t xml:space="preserve"> </w:t>
      </w:r>
      <w:r>
        <w:t>díla</w:t>
      </w:r>
      <w:r>
        <w:rPr>
          <w:spacing w:val="-2"/>
        </w:rPr>
        <w:t xml:space="preserve"> </w:t>
      </w:r>
      <w:r>
        <w:t>na</w:t>
      </w:r>
      <w:r>
        <w:rPr>
          <w:spacing w:val="-5"/>
        </w:rPr>
        <w:t xml:space="preserve"> </w:t>
      </w:r>
      <w:r>
        <w:t>vlastní</w:t>
      </w:r>
      <w:r>
        <w:rPr>
          <w:spacing w:val="-2"/>
        </w:rPr>
        <w:t xml:space="preserve"> nebezpečí.</w:t>
      </w:r>
    </w:p>
    <w:p w14:paraId="26249B68" w14:textId="77777777" w:rsidR="00A05BF3" w:rsidRDefault="00000000">
      <w:pPr>
        <w:pStyle w:val="Odstavecseseznamem"/>
        <w:numPr>
          <w:ilvl w:val="0"/>
          <w:numId w:val="7"/>
        </w:numPr>
        <w:tabs>
          <w:tab w:val="left" w:pos="402"/>
          <w:tab w:val="left" w:pos="463"/>
        </w:tabs>
        <w:spacing w:before="1"/>
        <w:ind w:left="402" w:right="112" w:hanging="284"/>
      </w:pPr>
      <w:r>
        <w:tab/>
        <w:t>Zhotovitel neprovede cesi této smlouvy bez písemného souhlasu objednatele, přičemž porušení této povinnosti opravňuje objednatele k odstoupení od této smlouvy.</w:t>
      </w:r>
    </w:p>
    <w:p w14:paraId="656AA358" w14:textId="77777777" w:rsidR="00A05BF3" w:rsidRDefault="00A05BF3">
      <w:pPr>
        <w:pStyle w:val="Zkladntext"/>
        <w:spacing w:before="267"/>
        <w:ind w:left="0"/>
      </w:pPr>
    </w:p>
    <w:p w14:paraId="47095A82" w14:textId="77777777" w:rsidR="00A05BF3" w:rsidRDefault="00000000">
      <w:pPr>
        <w:pStyle w:val="Nadpis1"/>
        <w:numPr>
          <w:ilvl w:val="0"/>
          <w:numId w:val="12"/>
        </w:numPr>
        <w:tabs>
          <w:tab w:val="left" w:pos="3780"/>
        </w:tabs>
        <w:ind w:left="3780" w:hanging="289"/>
        <w:jc w:val="both"/>
      </w:pPr>
      <w:r>
        <w:t>Předání</w:t>
      </w:r>
      <w:r>
        <w:rPr>
          <w:spacing w:val="-5"/>
        </w:rPr>
        <w:t xml:space="preserve"> </w:t>
      </w:r>
      <w:r>
        <w:t>a</w:t>
      </w:r>
      <w:r>
        <w:rPr>
          <w:spacing w:val="-4"/>
        </w:rPr>
        <w:t xml:space="preserve"> </w:t>
      </w:r>
      <w:r>
        <w:t>převzetí</w:t>
      </w:r>
      <w:r>
        <w:rPr>
          <w:spacing w:val="-4"/>
        </w:rPr>
        <w:t xml:space="preserve"> díla</w:t>
      </w:r>
    </w:p>
    <w:p w14:paraId="4CE20A83" w14:textId="77777777" w:rsidR="00A05BF3" w:rsidRDefault="00000000">
      <w:pPr>
        <w:pStyle w:val="Odstavecseseznamem"/>
        <w:numPr>
          <w:ilvl w:val="0"/>
          <w:numId w:val="6"/>
        </w:numPr>
        <w:tabs>
          <w:tab w:val="left" w:pos="335"/>
        </w:tabs>
        <w:ind w:left="335" w:hanging="217"/>
      </w:pPr>
      <w:r>
        <w:t>Termín</w:t>
      </w:r>
      <w:r>
        <w:rPr>
          <w:spacing w:val="-9"/>
        </w:rPr>
        <w:t xml:space="preserve"> </w:t>
      </w:r>
      <w:r>
        <w:t>předání</w:t>
      </w:r>
      <w:r>
        <w:rPr>
          <w:spacing w:val="-4"/>
        </w:rPr>
        <w:t xml:space="preserve"> </w:t>
      </w:r>
      <w:r>
        <w:t>díla</w:t>
      </w:r>
      <w:r>
        <w:rPr>
          <w:spacing w:val="-5"/>
        </w:rPr>
        <w:t xml:space="preserve"> </w:t>
      </w:r>
      <w:r>
        <w:t>je</w:t>
      </w:r>
      <w:r>
        <w:rPr>
          <w:spacing w:val="-4"/>
        </w:rPr>
        <w:t xml:space="preserve"> </w:t>
      </w:r>
      <w:r>
        <w:t>zhotovitel</w:t>
      </w:r>
      <w:r>
        <w:rPr>
          <w:spacing w:val="-5"/>
        </w:rPr>
        <w:t xml:space="preserve"> </w:t>
      </w:r>
      <w:r>
        <w:t>povinen</w:t>
      </w:r>
      <w:r>
        <w:rPr>
          <w:spacing w:val="-7"/>
        </w:rPr>
        <w:t xml:space="preserve"> </w:t>
      </w:r>
      <w:r>
        <w:t>oznámit</w:t>
      </w:r>
      <w:r>
        <w:rPr>
          <w:spacing w:val="-7"/>
        </w:rPr>
        <w:t xml:space="preserve"> </w:t>
      </w:r>
      <w:r>
        <w:t>objednateli</w:t>
      </w:r>
      <w:r>
        <w:rPr>
          <w:spacing w:val="-5"/>
        </w:rPr>
        <w:t xml:space="preserve"> </w:t>
      </w:r>
      <w:r>
        <w:t>nejméně</w:t>
      </w:r>
      <w:r>
        <w:rPr>
          <w:spacing w:val="-5"/>
        </w:rPr>
        <w:t xml:space="preserve"> </w:t>
      </w:r>
      <w:r>
        <w:t>5</w:t>
      </w:r>
      <w:r>
        <w:rPr>
          <w:spacing w:val="-6"/>
        </w:rPr>
        <w:t xml:space="preserve"> </w:t>
      </w:r>
      <w:r>
        <w:t>dní</w:t>
      </w:r>
      <w:r>
        <w:rPr>
          <w:spacing w:val="-4"/>
        </w:rPr>
        <w:t xml:space="preserve"> </w:t>
      </w:r>
      <w:r>
        <w:rPr>
          <w:spacing w:val="-2"/>
        </w:rPr>
        <w:t>předem.</w:t>
      </w:r>
    </w:p>
    <w:p w14:paraId="16BA22E7" w14:textId="77777777" w:rsidR="00A05BF3" w:rsidRDefault="00000000">
      <w:pPr>
        <w:pStyle w:val="Odstavecseseznamem"/>
        <w:numPr>
          <w:ilvl w:val="0"/>
          <w:numId w:val="6"/>
        </w:numPr>
        <w:tabs>
          <w:tab w:val="left" w:pos="337"/>
          <w:tab w:val="left" w:pos="402"/>
        </w:tabs>
        <w:ind w:left="402" w:right="112" w:hanging="284"/>
      </w:pPr>
      <w:r>
        <w:t>V</w:t>
      </w:r>
      <w:r>
        <w:rPr>
          <w:spacing w:val="-2"/>
        </w:rPr>
        <w:t xml:space="preserve"> </w:t>
      </w:r>
      <w:r>
        <w:t>přejímacím řízení, svolaném na základě písemné</w:t>
      </w:r>
      <w:r>
        <w:rPr>
          <w:spacing w:val="-2"/>
        </w:rPr>
        <w:t xml:space="preserve"> </w:t>
      </w:r>
      <w:r>
        <w:t>výzvy zhotovitele, zhotovitel předá a objednatel je povinen převzít dílo pouze bez vad</w:t>
      </w:r>
      <w:r>
        <w:rPr>
          <w:spacing w:val="-1"/>
        </w:rPr>
        <w:t xml:space="preserve"> </w:t>
      </w:r>
      <w:r>
        <w:t>a nedodělků; eventuálně je</w:t>
      </w:r>
      <w:r>
        <w:rPr>
          <w:spacing w:val="-2"/>
        </w:rPr>
        <w:t xml:space="preserve"> </w:t>
      </w:r>
      <w:r>
        <w:t>objednatel</w:t>
      </w:r>
      <w:r>
        <w:rPr>
          <w:spacing w:val="-2"/>
        </w:rPr>
        <w:t xml:space="preserve"> </w:t>
      </w:r>
      <w:r>
        <w:t>oprávněn převzít dílo s</w:t>
      </w:r>
      <w:r>
        <w:rPr>
          <w:spacing w:val="73"/>
        </w:rPr>
        <w:t xml:space="preserve"> </w:t>
      </w:r>
      <w:r>
        <w:t>vadami</w:t>
      </w:r>
      <w:r>
        <w:rPr>
          <w:spacing w:val="72"/>
        </w:rPr>
        <w:t xml:space="preserve"> </w:t>
      </w:r>
      <w:r>
        <w:t>a</w:t>
      </w:r>
      <w:r>
        <w:rPr>
          <w:spacing w:val="72"/>
        </w:rPr>
        <w:t xml:space="preserve"> </w:t>
      </w:r>
      <w:r>
        <w:t>nedodělky</w:t>
      </w:r>
      <w:r>
        <w:rPr>
          <w:spacing w:val="74"/>
        </w:rPr>
        <w:t xml:space="preserve"> </w:t>
      </w:r>
      <w:r>
        <w:t>nebránícími</w:t>
      </w:r>
      <w:r>
        <w:rPr>
          <w:spacing w:val="73"/>
        </w:rPr>
        <w:t xml:space="preserve"> </w:t>
      </w:r>
      <w:r>
        <w:t>provozu</w:t>
      </w:r>
      <w:r>
        <w:rPr>
          <w:spacing w:val="72"/>
        </w:rPr>
        <w:t xml:space="preserve"> </w:t>
      </w:r>
      <w:r>
        <w:t>a</w:t>
      </w:r>
      <w:r>
        <w:rPr>
          <w:spacing w:val="72"/>
        </w:rPr>
        <w:t xml:space="preserve"> </w:t>
      </w:r>
      <w:r>
        <w:t>užívání,</w:t>
      </w:r>
      <w:r>
        <w:rPr>
          <w:spacing w:val="72"/>
        </w:rPr>
        <w:t xml:space="preserve"> </w:t>
      </w:r>
      <w:r>
        <w:t>pokud</w:t>
      </w:r>
      <w:r>
        <w:rPr>
          <w:spacing w:val="71"/>
        </w:rPr>
        <w:t xml:space="preserve"> </w:t>
      </w:r>
      <w:r>
        <w:t>se</w:t>
      </w:r>
      <w:r>
        <w:rPr>
          <w:spacing w:val="71"/>
        </w:rPr>
        <w:t xml:space="preserve"> </w:t>
      </w:r>
      <w:r>
        <w:t>vyskytnou.</w:t>
      </w:r>
      <w:r>
        <w:rPr>
          <w:spacing w:val="72"/>
        </w:rPr>
        <w:t xml:space="preserve"> </w:t>
      </w:r>
      <w:r>
        <w:t>Případné</w:t>
      </w:r>
      <w:r>
        <w:rPr>
          <w:spacing w:val="73"/>
        </w:rPr>
        <w:t xml:space="preserve"> </w:t>
      </w:r>
      <w:r>
        <w:t>vady a</w:t>
      </w:r>
      <w:r>
        <w:rPr>
          <w:spacing w:val="-1"/>
        </w:rPr>
        <w:t xml:space="preserve"> </w:t>
      </w:r>
      <w:r>
        <w:t>nedodělky</w:t>
      </w:r>
      <w:r>
        <w:rPr>
          <w:spacing w:val="80"/>
        </w:rPr>
        <w:t xml:space="preserve"> </w:t>
      </w:r>
      <w:r>
        <w:t>nebránící</w:t>
      </w:r>
      <w:r>
        <w:rPr>
          <w:spacing w:val="80"/>
        </w:rPr>
        <w:t xml:space="preserve"> </w:t>
      </w:r>
      <w:r>
        <w:t>provozu</w:t>
      </w:r>
      <w:r>
        <w:rPr>
          <w:spacing w:val="80"/>
        </w:rPr>
        <w:t xml:space="preserve"> </w:t>
      </w:r>
      <w:r>
        <w:t>a</w:t>
      </w:r>
      <w:r>
        <w:rPr>
          <w:spacing w:val="80"/>
        </w:rPr>
        <w:t xml:space="preserve"> </w:t>
      </w:r>
      <w:r>
        <w:t>užívání</w:t>
      </w:r>
      <w:r>
        <w:rPr>
          <w:spacing w:val="80"/>
        </w:rPr>
        <w:t xml:space="preserve"> </w:t>
      </w:r>
      <w:r>
        <w:t>budou</w:t>
      </w:r>
      <w:r>
        <w:rPr>
          <w:spacing w:val="80"/>
        </w:rPr>
        <w:t xml:space="preserve"> </w:t>
      </w:r>
      <w:r>
        <w:t>protokolárně</w:t>
      </w:r>
      <w:r>
        <w:rPr>
          <w:spacing w:val="80"/>
        </w:rPr>
        <w:t xml:space="preserve"> </w:t>
      </w:r>
      <w:r>
        <w:t>uvedeny</w:t>
      </w:r>
      <w:r>
        <w:rPr>
          <w:spacing w:val="80"/>
        </w:rPr>
        <w:t xml:space="preserve"> </w:t>
      </w:r>
      <w:r>
        <w:t>v</w:t>
      </w:r>
      <w:r>
        <w:rPr>
          <w:spacing w:val="-1"/>
        </w:rPr>
        <w:t xml:space="preserve"> </w:t>
      </w:r>
      <w:r>
        <w:t>zápisu</w:t>
      </w:r>
      <w:r>
        <w:rPr>
          <w:spacing w:val="80"/>
        </w:rPr>
        <w:t xml:space="preserve"> </w:t>
      </w:r>
      <w:r>
        <w:t>o</w:t>
      </w:r>
      <w:r>
        <w:rPr>
          <w:spacing w:val="80"/>
        </w:rPr>
        <w:t xml:space="preserve"> </w:t>
      </w:r>
      <w:r>
        <w:t>předání a</w:t>
      </w:r>
      <w:r>
        <w:rPr>
          <w:spacing w:val="-1"/>
        </w:rPr>
        <w:t xml:space="preserve"> </w:t>
      </w:r>
      <w:r>
        <w:t>převzetí</w:t>
      </w:r>
      <w:r>
        <w:rPr>
          <w:spacing w:val="32"/>
        </w:rPr>
        <w:t xml:space="preserve"> </w:t>
      </w:r>
      <w:r>
        <w:t>díla</w:t>
      </w:r>
      <w:r>
        <w:rPr>
          <w:spacing w:val="32"/>
        </w:rPr>
        <w:t xml:space="preserve"> </w:t>
      </w:r>
      <w:r>
        <w:t>společně</w:t>
      </w:r>
      <w:r>
        <w:rPr>
          <w:spacing w:val="32"/>
        </w:rPr>
        <w:t xml:space="preserve"> </w:t>
      </w:r>
      <w:r>
        <w:t>se</w:t>
      </w:r>
      <w:r>
        <w:rPr>
          <w:spacing w:val="-1"/>
        </w:rPr>
        <w:t xml:space="preserve"> </w:t>
      </w:r>
      <w:r>
        <w:t>stanovením</w:t>
      </w:r>
      <w:r>
        <w:rPr>
          <w:spacing w:val="33"/>
        </w:rPr>
        <w:t xml:space="preserve"> </w:t>
      </w:r>
      <w:r>
        <w:t>termínů</w:t>
      </w:r>
      <w:r>
        <w:rPr>
          <w:spacing w:val="31"/>
        </w:rPr>
        <w:t xml:space="preserve"> </w:t>
      </w:r>
      <w:r>
        <w:t>jejich</w:t>
      </w:r>
      <w:r>
        <w:rPr>
          <w:spacing w:val="31"/>
        </w:rPr>
        <w:t xml:space="preserve"> </w:t>
      </w:r>
      <w:r>
        <w:t>odstranění,</w:t>
      </w:r>
      <w:r>
        <w:rPr>
          <w:spacing w:val="32"/>
        </w:rPr>
        <w:t xml:space="preserve"> </w:t>
      </w:r>
      <w:r>
        <w:t>ale</w:t>
      </w:r>
      <w:r>
        <w:rPr>
          <w:spacing w:val="32"/>
        </w:rPr>
        <w:t xml:space="preserve"> </w:t>
      </w:r>
      <w:r>
        <w:t>s</w:t>
      </w:r>
      <w:r>
        <w:rPr>
          <w:spacing w:val="-3"/>
        </w:rPr>
        <w:t xml:space="preserve"> </w:t>
      </w:r>
      <w:r>
        <w:t>odstraněním</w:t>
      </w:r>
      <w:r>
        <w:rPr>
          <w:spacing w:val="33"/>
        </w:rPr>
        <w:t xml:space="preserve"> </w:t>
      </w:r>
      <w:r>
        <w:t>těchto</w:t>
      </w:r>
      <w:r>
        <w:rPr>
          <w:spacing w:val="31"/>
        </w:rPr>
        <w:t xml:space="preserve"> </w:t>
      </w:r>
      <w:r>
        <w:t>vad a</w:t>
      </w:r>
      <w:r>
        <w:rPr>
          <w:spacing w:val="-1"/>
        </w:rPr>
        <w:t xml:space="preserve"> </w:t>
      </w:r>
      <w:r>
        <w:t>nedodělků nejpozději do 15</w:t>
      </w:r>
      <w:r>
        <w:rPr>
          <w:spacing w:val="-2"/>
        </w:rPr>
        <w:t xml:space="preserve"> </w:t>
      </w:r>
      <w:r>
        <w:t>pracovních dnů od sepsání tohoto protokolu, pokud se smluvní strany v konkrétním případě nedohodnou jinak.</w:t>
      </w:r>
    </w:p>
    <w:p w14:paraId="7DD9AD30" w14:textId="77777777" w:rsidR="00A05BF3" w:rsidRDefault="00000000">
      <w:pPr>
        <w:pStyle w:val="Odstavecseseznamem"/>
        <w:numPr>
          <w:ilvl w:val="0"/>
          <w:numId w:val="6"/>
        </w:numPr>
        <w:tabs>
          <w:tab w:val="left" w:pos="383"/>
          <w:tab w:val="left" w:pos="402"/>
        </w:tabs>
        <w:ind w:left="402" w:right="112" w:hanging="284"/>
      </w:pPr>
      <w:r>
        <w:t>Převzetí</w:t>
      </w:r>
      <w:r>
        <w:rPr>
          <w:spacing w:val="40"/>
        </w:rPr>
        <w:t xml:space="preserve"> </w:t>
      </w:r>
      <w:r>
        <w:t>díla</w:t>
      </w:r>
      <w:r>
        <w:rPr>
          <w:spacing w:val="40"/>
        </w:rPr>
        <w:t xml:space="preserve"> </w:t>
      </w:r>
      <w:r>
        <w:t>bez</w:t>
      </w:r>
      <w:r>
        <w:rPr>
          <w:spacing w:val="40"/>
        </w:rPr>
        <w:t xml:space="preserve"> </w:t>
      </w:r>
      <w:r>
        <w:t>vad</w:t>
      </w:r>
      <w:r>
        <w:rPr>
          <w:spacing w:val="40"/>
        </w:rPr>
        <w:t xml:space="preserve"> </w:t>
      </w:r>
      <w:r>
        <w:t>a</w:t>
      </w:r>
      <w:r>
        <w:rPr>
          <w:spacing w:val="40"/>
        </w:rPr>
        <w:t xml:space="preserve"> </w:t>
      </w:r>
      <w:r>
        <w:t>nedodělků</w:t>
      </w:r>
      <w:r>
        <w:rPr>
          <w:spacing w:val="40"/>
        </w:rPr>
        <w:t xml:space="preserve"> </w:t>
      </w:r>
      <w:r>
        <w:t>bude</w:t>
      </w:r>
      <w:r>
        <w:rPr>
          <w:spacing w:val="40"/>
        </w:rPr>
        <w:t xml:space="preserve"> </w:t>
      </w:r>
      <w:r>
        <w:t>provedeno</w:t>
      </w:r>
      <w:r>
        <w:rPr>
          <w:spacing w:val="40"/>
        </w:rPr>
        <w:t xml:space="preserve"> </w:t>
      </w:r>
      <w:r>
        <w:t>formou</w:t>
      </w:r>
      <w:r>
        <w:rPr>
          <w:spacing w:val="40"/>
        </w:rPr>
        <w:t xml:space="preserve"> </w:t>
      </w:r>
      <w:r>
        <w:t>zápisu,</w:t>
      </w:r>
      <w:r>
        <w:rPr>
          <w:spacing w:val="40"/>
        </w:rPr>
        <w:t xml:space="preserve"> </w:t>
      </w:r>
      <w:r>
        <w:t>který</w:t>
      </w:r>
      <w:r>
        <w:rPr>
          <w:spacing w:val="40"/>
        </w:rPr>
        <w:t xml:space="preserve"> </w:t>
      </w:r>
      <w:r>
        <w:t>podepíší</w:t>
      </w:r>
      <w:r>
        <w:rPr>
          <w:spacing w:val="40"/>
        </w:rPr>
        <w:t xml:space="preserve"> </w:t>
      </w:r>
      <w:r>
        <w:t>objednatel</w:t>
      </w:r>
      <w:r>
        <w:rPr>
          <w:spacing w:val="40"/>
        </w:rPr>
        <w:t xml:space="preserve"> </w:t>
      </w:r>
      <w:r>
        <w:t>a zhotovitel.</w:t>
      </w:r>
    </w:p>
    <w:p w14:paraId="22D61043" w14:textId="77777777" w:rsidR="00A05BF3" w:rsidRDefault="00000000">
      <w:pPr>
        <w:pStyle w:val="Odstavecseseznamem"/>
        <w:numPr>
          <w:ilvl w:val="0"/>
          <w:numId w:val="6"/>
        </w:numPr>
        <w:tabs>
          <w:tab w:val="left" w:pos="342"/>
          <w:tab w:val="left" w:pos="402"/>
        </w:tabs>
        <w:ind w:left="402" w:right="113" w:hanging="284"/>
      </w:pPr>
      <w:r>
        <w:t>Jestliže objednatel odmítne převzetí díla, sepíše se o tom zápis, v němž smluvní strany uvedou svá stanoviska a jejich odůvodnění.</w:t>
      </w:r>
    </w:p>
    <w:p w14:paraId="093A9DB4" w14:textId="77777777" w:rsidR="00A05BF3" w:rsidRDefault="00000000">
      <w:pPr>
        <w:pStyle w:val="Odstavecseseznamem"/>
        <w:numPr>
          <w:ilvl w:val="0"/>
          <w:numId w:val="6"/>
        </w:numPr>
        <w:tabs>
          <w:tab w:val="left" w:pos="354"/>
          <w:tab w:val="left" w:pos="402"/>
        </w:tabs>
        <w:spacing w:before="1"/>
        <w:ind w:left="402" w:right="109" w:hanging="284"/>
      </w:pPr>
      <w:r>
        <w:t>Zhotovitel je povinen předat spolu s</w:t>
      </w:r>
      <w:r>
        <w:rPr>
          <w:spacing w:val="-1"/>
        </w:rPr>
        <w:t xml:space="preserve"> </w:t>
      </w:r>
      <w:r>
        <w:t>předáním díla originál stavebního deníku a zejména veškeré doklady</w:t>
      </w:r>
      <w:r>
        <w:rPr>
          <w:spacing w:val="40"/>
        </w:rPr>
        <w:t xml:space="preserve"> </w:t>
      </w:r>
      <w:r>
        <w:t>protokoly</w:t>
      </w:r>
      <w:r>
        <w:rPr>
          <w:spacing w:val="40"/>
        </w:rPr>
        <w:t xml:space="preserve"> </w:t>
      </w:r>
      <w:r>
        <w:t>o</w:t>
      </w:r>
      <w:r>
        <w:rPr>
          <w:spacing w:val="40"/>
        </w:rPr>
        <w:t xml:space="preserve"> </w:t>
      </w:r>
      <w:r>
        <w:t>zhutnění</w:t>
      </w:r>
      <w:r>
        <w:rPr>
          <w:spacing w:val="40"/>
        </w:rPr>
        <w:t xml:space="preserve"> </w:t>
      </w:r>
      <w:r>
        <w:t>zásypů,</w:t>
      </w:r>
      <w:r>
        <w:rPr>
          <w:spacing w:val="40"/>
        </w:rPr>
        <w:t xml:space="preserve"> </w:t>
      </w:r>
      <w:r>
        <w:t>o</w:t>
      </w:r>
      <w:r>
        <w:rPr>
          <w:spacing w:val="40"/>
        </w:rPr>
        <w:t xml:space="preserve"> </w:t>
      </w:r>
      <w:r>
        <w:t>likvidaci</w:t>
      </w:r>
      <w:r>
        <w:rPr>
          <w:spacing w:val="40"/>
        </w:rPr>
        <w:t xml:space="preserve"> </w:t>
      </w:r>
      <w:r>
        <w:t>odpadů,</w:t>
      </w:r>
      <w:r>
        <w:rPr>
          <w:spacing w:val="40"/>
        </w:rPr>
        <w:t xml:space="preserve"> </w:t>
      </w:r>
      <w:r>
        <w:t>případně</w:t>
      </w:r>
      <w:r>
        <w:rPr>
          <w:spacing w:val="40"/>
        </w:rPr>
        <w:t xml:space="preserve"> </w:t>
      </w:r>
      <w:r>
        <w:t>další</w:t>
      </w:r>
      <w:r>
        <w:rPr>
          <w:spacing w:val="40"/>
        </w:rPr>
        <w:t xml:space="preserve"> </w:t>
      </w:r>
      <w:r>
        <w:t>doklady</w:t>
      </w:r>
      <w:r>
        <w:rPr>
          <w:spacing w:val="40"/>
        </w:rPr>
        <w:t xml:space="preserve"> </w:t>
      </w:r>
      <w:r>
        <w:t>vztahující</w:t>
      </w:r>
      <w:r>
        <w:rPr>
          <w:spacing w:val="40"/>
        </w:rPr>
        <w:t xml:space="preserve"> </w:t>
      </w:r>
      <w:r>
        <w:t>se k provedenému dílu. Za úplnost těchto dokumentů ručí v plném rozsahu zhotovitel.</w:t>
      </w:r>
    </w:p>
    <w:p w14:paraId="28C0C12F" w14:textId="77777777" w:rsidR="00A05BF3" w:rsidRDefault="00000000">
      <w:pPr>
        <w:pStyle w:val="Odstavecseseznamem"/>
        <w:numPr>
          <w:ilvl w:val="0"/>
          <w:numId w:val="6"/>
        </w:numPr>
        <w:tabs>
          <w:tab w:val="left" w:pos="335"/>
        </w:tabs>
        <w:spacing w:before="1" w:line="267" w:lineRule="exact"/>
        <w:ind w:left="335" w:hanging="217"/>
      </w:pPr>
      <w:r>
        <w:t>Zhotovitel</w:t>
      </w:r>
      <w:r>
        <w:rPr>
          <w:spacing w:val="-8"/>
        </w:rPr>
        <w:t xml:space="preserve"> </w:t>
      </w:r>
      <w:r>
        <w:t>je</w:t>
      </w:r>
      <w:r>
        <w:rPr>
          <w:spacing w:val="-3"/>
        </w:rPr>
        <w:t xml:space="preserve"> </w:t>
      </w:r>
      <w:r>
        <w:t>povinen</w:t>
      </w:r>
      <w:r>
        <w:rPr>
          <w:spacing w:val="-4"/>
        </w:rPr>
        <w:t xml:space="preserve"> </w:t>
      </w:r>
      <w:r>
        <w:t>odstranit</w:t>
      </w:r>
      <w:r>
        <w:rPr>
          <w:spacing w:val="-3"/>
        </w:rPr>
        <w:t xml:space="preserve"> </w:t>
      </w:r>
      <w:r>
        <w:t>zařízení</w:t>
      </w:r>
      <w:r>
        <w:rPr>
          <w:spacing w:val="-4"/>
        </w:rPr>
        <w:t xml:space="preserve"> </w:t>
      </w:r>
      <w:r>
        <w:t>staveniště</w:t>
      </w:r>
      <w:r>
        <w:rPr>
          <w:spacing w:val="-4"/>
        </w:rPr>
        <w:t xml:space="preserve"> </w:t>
      </w:r>
      <w:r>
        <w:t>do</w:t>
      </w:r>
      <w:r>
        <w:rPr>
          <w:spacing w:val="-2"/>
        </w:rPr>
        <w:t xml:space="preserve"> </w:t>
      </w:r>
      <w:r>
        <w:t>tří</w:t>
      </w:r>
      <w:r>
        <w:rPr>
          <w:spacing w:val="-6"/>
        </w:rPr>
        <w:t xml:space="preserve"> </w:t>
      </w:r>
      <w:r>
        <w:t>dnů</w:t>
      </w:r>
      <w:r>
        <w:rPr>
          <w:spacing w:val="-5"/>
        </w:rPr>
        <w:t xml:space="preserve"> </w:t>
      </w:r>
      <w:r>
        <w:t>po</w:t>
      </w:r>
      <w:r>
        <w:rPr>
          <w:spacing w:val="-3"/>
        </w:rPr>
        <w:t xml:space="preserve"> </w:t>
      </w:r>
      <w:r>
        <w:t>předání</w:t>
      </w:r>
      <w:r>
        <w:rPr>
          <w:spacing w:val="-3"/>
        </w:rPr>
        <w:t xml:space="preserve"> </w:t>
      </w:r>
      <w:r>
        <w:rPr>
          <w:spacing w:val="-2"/>
        </w:rPr>
        <w:t>díla.</w:t>
      </w:r>
    </w:p>
    <w:p w14:paraId="05BFE3CC" w14:textId="77777777" w:rsidR="00A05BF3" w:rsidRDefault="00000000">
      <w:pPr>
        <w:pStyle w:val="Odstavecseseznamem"/>
        <w:numPr>
          <w:ilvl w:val="0"/>
          <w:numId w:val="6"/>
        </w:numPr>
        <w:tabs>
          <w:tab w:val="left" w:pos="402"/>
          <w:tab w:val="left" w:pos="416"/>
        </w:tabs>
        <w:ind w:left="402" w:right="112" w:hanging="284"/>
      </w:pPr>
      <w:r>
        <w:t>Všechny</w:t>
      </w:r>
      <w:r>
        <w:rPr>
          <w:spacing w:val="80"/>
        </w:rPr>
        <w:t xml:space="preserve"> </w:t>
      </w:r>
      <w:r>
        <w:t>spory,</w:t>
      </w:r>
      <w:r>
        <w:rPr>
          <w:spacing w:val="77"/>
        </w:rPr>
        <w:t xml:space="preserve"> </w:t>
      </w:r>
      <w:r>
        <w:t>které</w:t>
      </w:r>
      <w:r>
        <w:rPr>
          <w:spacing w:val="77"/>
        </w:rPr>
        <w:t xml:space="preserve"> </w:t>
      </w:r>
      <w:r>
        <w:t>vzniknou</w:t>
      </w:r>
      <w:r>
        <w:rPr>
          <w:spacing w:val="78"/>
        </w:rPr>
        <w:t xml:space="preserve"> </w:t>
      </w:r>
      <w:r>
        <w:t>z této</w:t>
      </w:r>
      <w:r>
        <w:rPr>
          <w:spacing w:val="80"/>
        </w:rPr>
        <w:t xml:space="preserve"> </w:t>
      </w:r>
      <w:r>
        <w:t>smlouvy</w:t>
      </w:r>
      <w:r>
        <w:rPr>
          <w:spacing w:val="78"/>
        </w:rPr>
        <w:t xml:space="preserve"> </w:t>
      </w:r>
      <w:r>
        <w:t>nebo</w:t>
      </w:r>
      <w:r>
        <w:rPr>
          <w:spacing w:val="80"/>
        </w:rPr>
        <w:t xml:space="preserve"> </w:t>
      </w:r>
      <w:r>
        <w:t>v souvislosti</w:t>
      </w:r>
      <w:r>
        <w:rPr>
          <w:spacing w:val="79"/>
        </w:rPr>
        <w:t xml:space="preserve"> </w:t>
      </w:r>
      <w:r>
        <w:t>s</w:t>
      </w:r>
      <w:r>
        <w:rPr>
          <w:spacing w:val="-1"/>
        </w:rPr>
        <w:t xml:space="preserve"> </w:t>
      </w:r>
      <w:r>
        <w:t>ní,</w:t>
      </w:r>
      <w:r>
        <w:rPr>
          <w:spacing w:val="77"/>
        </w:rPr>
        <w:t xml:space="preserve"> </w:t>
      </w:r>
      <w:r>
        <w:t>budou</w:t>
      </w:r>
      <w:r>
        <w:rPr>
          <w:spacing w:val="78"/>
        </w:rPr>
        <w:t xml:space="preserve"> </w:t>
      </w:r>
      <w:r>
        <w:t>rozhodovány s</w:t>
      </w:r>
      <w:r>
        <w:rPr>
          <w:spacing w:val="-1"/>
        </w:rPr>
        <w:t xml:space="preserve"> </w:t>
      </w:r>
      <w:r>
        <w:t>konečnou platností v rozhodčím řízení třemi rozhodci Rozhodčím soudem při Hospodářské komoře ČR a Agrární komoře ČR, podle jeho řádu.</w:t>
      </w:r>
    </w:p>
    <w:p w14:paraId="2363CFD9" w14:textId="77777777" w:rsidR="00613FB3" w:rsidRDefault="00613FB3">
      <w:pPr>
        <w:pStyle w:val="Odstavecseseznamem"/>
        <w:numPr>
          <w:ilvl w:val="0"/>
          <w:numId w:val="6"/>
        </w:numPr>
        <w:tabs>
          <w:tab w:val="left" w:pos="402"/>
          <w:tab w:val="left" w:pos="416"/>
        </w:tabs>
        <w:ind w:left="402" w:right="112" w:hanging="284"/>
      </w:pPr>
    </w:p>
    <w:p w14:paraId="2D92B3AC" w14:textId="77777777" w:rsidR="00A05BF3" w:rsidRDefault="00A05BF3">
      <w:pPr>
        <w:pStyle w:val="Zkladntext"/>
        <w:ind w:left="0"/>
      </w:pPr>
    </w:p>
    <w:p w14:paraId="7003878D" w14:textId="77777777" w:rsidR="00A05BF3" w:rsidRDefault="00A05BF3">
      <w:pPr>
        <w:pStyle w:val="Zkladntext"/>
        <w:ind w:left="0"/>
      </w:pPr>
    </w:p>
    <w:p w14:paraId="527423A8" w14:textId="77777777" w:rsidR="00A05BF3" w:rsidRDefault="00000000">
      <w:pPr>
        <w:pStyle w:val="Nadpis1"/>
        <w:numPr>
          <w:ilvl w:val="0"/>
          <w:numId w:val="12"/>
        </w:numPr>
        <w:tabs>
          <w:tab w:val="left" w:pos="3592"/>
        </w:tabs>
        <w:ind w:left="3592" w:hanging="231"/>
        <w:jc w:val="left"/>
      </w:pPr>
      <w:r>
        <w:t>Odpovědnost</w:t>
      </w:r>
      <w:r>
        <w:rPr>
          <w:spacing w:val="-8"/>
        </w:rPr>
        <w:t xml:space="preserve"> </w:t>
      </w:r>
      <w:r>
        <w:t>za</w:t>
      </w:r>
      <w:r>
        <w:rPr>
          <w:spacing w:val="-7"/>
        </w:rPr>
        <w:t xml:space="preserve"> </w:t>
      </w:r>
      <w:r>
        <w:t>vady</w:t>
      </w:r>
      <w:r>
        <w:rPr>
          <w:spacing w:val="-4"/>
        </w:rPr>
        <w:t xml:space="preserve"> díla</w:t>
      </w:r>
    </w:p>
    <w:p w14:paraId="4C88D28D" w14:textId="1A7A8A8C" w:rsidR="00A05BF3" w:rsidRDefault="00000000">
      <w:pPr>
        <w:pStyle w:val="Odstavecseseznamem"/>
        <w:numPr>
          <w:ilvl w:val="0"/>
          <w:numId w:val="5"/>
        </w:numPr>
        <w:tabs>
          <w:tab w:val="left" w:pos="402"/>
          <w:tab w:val="left" w:pos="409"/>
        </w:tabs>
        <w:spacing w:before="1"/>
        <w:ind w:right="116" w:hanging="284"/>
      </w:pPr>
      <w:r>
        <w:t>Zhotovitel</w:t>
      </w:r>
      <w:r>
        <w:rPr>
          <w:spacing w:val="77"/>
        </w:rPr>
        <w:t xml:space="preserve"> </w:t>
      </w:r>
      <w:r>
        <w:t>poskytuje</w:t>
      </w:r>
      <w:r>
        <w:rPr>
          <w:spacing w:val="69"/>
        </w:rPr>
        <w:t xml:space="preserve"> </w:t>
      </w:r>
      <w:r>
        <w:t>objednateli</w:t>
      </w:r>
      <w:r>
        <w:rPr>
          <w:spacing w:val="71"/>
        </w:rPr>
        <w:t xml:space="preserve"> </w:t>
      </w:r>
      <w:r>
        <w:t>záruku</w:t>
      </w:r>
      <w:r>
        <w:rPr>
          <w:spacing w:val="71"/>
        </w:rPr>
        <w:t xml:space="preserve"> </w:t>
      </w:r>
      <w:r>
        <w:t>za</w:t>
      </w:r>
      <w:r>
        <w:rPr>
          <w:spacing w:val="71"/>
        </w:rPr>
        <w:t xml:space="preserve"> </w:t>
      </w:r>
      <w:r>
        <w:t>provedené</w:t>
      </w:r>
      <w:r>
        <w:rPr>
          <w:spacing w:val="72"/>
        </w:rPr>
        <w:t xml:space="preserve"> </w:t>
      </w:r>
      <w:r>
        <w:t>dílo</w:t>
      </w:r>
      <w:r>
        <w:rPr>
          <w:spacing w:val="73"/>
        </w:rPr>
        <w:t xml:space="preserve"> </w:t>
      </w:r>
      <w:r>
        <w:t>po</w:t>
      </w:r>
      <w:r>
        <w:rPr>
          <w:spacing w:val="76"/>
        </w:rPr>
        <w:t xml:space="preserve"> </w:t>
      </w:r>
      <w:r>
        <w:t>dobu</w:t>
      </w:r>
      <w:r>
        <w:rPr>
          <w:spacing w:val="71"/>
        </w:rPr>
        <w:t xml:space="preserve"> </w:t>
      </w:r>
      <w:r w:rsidR="005C3CC5">
        <w:rPr>
          <w:color w:val="000000"/>
        </w:rPr>
        <w:t>24</w:t>
      </w:r>
      <w:r>
        <w:rPr>
          <w:color w:val="000000"/>
          <w:spacing w:val="73"/>
        </w:rPr>
        <w:t xml:space="preserve"> </w:t>
      </w:r>
      <w:r>
        <w:rPr>
          <w:color w:val="000000"/>
        </w:rPr>
        <w:t>měsíců</w:t>
      </w:r>
      <w:r>
        <w:rPr>
          <w:color w:val="000000"/>
          <w:spacing w:val="71"/>
        </w:rPr>
        <w:t xml:space="preserve"> </w:t>
      </w:r>
      <w:r>
        <w:rPr>
          <w:color w:val="000000"/>
        </w:rPr>
        <w:t>ode</w:t>
      </w:r>
      <w:r>
        <w:rPr>
          <w:color w:val="000000"/>
          <w:spacing w:val="72"/>
        </w:rPr>
        <w:t xml:space="preserve"> </w:t>
      </w:r>
      <w:r>
        <w:rPr>
          <w:color w:val="000000"/>
        </w:rPr>
        <w:t>dne dokončení a předání díla bez vad a nedodělků.</w:t>
      </w:r>
    </w:p>
    <w:p w14:paraId="380241FE" w14:textId="77777777" w:rsidR="00A05BF3" w:rsidRDefault="00000000">
      <w:pPr>
        <w:pStyle w:val="Odstavecseseznamem"/>
        <w:numPr>
          <w:ilvl w:val="0"/>
          <w:numId w:val="5"/>
        </w:numPr>
        <w:tabs>
          <w:tab w:val="left" w:pos="351"/>
          <w:tab w:val="left" w:pos="402"/>
        </w:tabs>
        <w:ind w:right="110" w:hanging="284"/>
      </w:pPr>
      <w:r>
        <w:t>Po dobu, od uplatnění nároku z</w:t>
      </w:r>
      <w:r>
        <w:rPr>
          <w:spacing w:val="-1"/>
        </w:rPr>
        <w:t xml:space="preserve"> </w:t>
      </w:r>
      <w:r>
        <w:t xml:space="preserve">odpovědnosti za vady do jejich úplného odstranění záruční lhůta </w:t>
      </w:r>
      <w:r>
        <w:rPr>
          <w:spacing w:val="-2"/>
        </w:rPr>
        <w:t>neběží.</w:t>
      </w:r>
    </w:p>
    <w:p w14:paraId="49AA6DC9" w14:textId="77777777" w:rsidR="00A05BF3" w:rsidRDefault="00000000">
      <w:pPr>
        <w:pStyle w:val="Odstavecseseznamem"/>
        <w:numPr>
          <w:ilvl w:val="0"/>
          <w:numId w:val="5"/>
        </w:numPr>
        <w:tabs>
          <w:tab w:val="left" w:pos="373"/>
        </w:tabs>
        <w:spacing w:line="267" w:lineRule="exact"/>
        <w:ind w:left="373" w:hanging="255"/>
      </w:pPr>
      <w:r>
        <w:t>Zhotovitel</w:t>
      </w:r>
      <w:r>
        <w:rPr>
          <w:spacing w:val="33"/>
        </w:rPr>
        <w:t xml:space="preserve"> </w:t>
      </w:r>
      <w:r>
        <w:t>je</w:t>
      </w:r>
      <w:r>
        <w:rPr>
          <w:spacing w:val="32"/>
        </w:rPr>
        <w:t xml:space="preserve"> </w:t>
      </w:r>
      <w:r>
        <w:t>povinen</w:t>
      </w:r>
      <w:r>
        <w:rPr>
          <w:spacing w:val="30"/>
        </w:rPr>
        <w:t xml:space="preserve"> </w:t>
      </w:r>
      <w:r>
        <w:t>odstranit</w:t>
      </w:r>
      <w:r>
        <w:rPr>
          <w:spacing w:val="34"/>
        </w:rPr>
        <w:t xml:space="preserve"> </w:t>
      </w:r>
      <w:r>
        <w:t>řádně</w:t>
      </w:r>
      <w:r>
        <w:rPr>
          <w:spacing w:val="33"/>
        </w:rPr>
        <w:t xml:space="preserve"> </w:t>
      </w:r>
      <w:r>
        <w:t>uplatněné</w:t>
      </w:r>
      <w:r>
        <w:rPr>
          <w:spacing w:val="30"/>
        </w:rPr>
        <w:t xml:space="preserve"> </w:t>
      </w:r>
      <w:r>
        <w:t>vady</w:t>
      </w:r>
      <w:r>
        <w:rPr>
          <w:spacing w:val="32"/>
        </w:rPr>
        <w:t xml:space="preserve"> </w:t>
      </w:r>
      <w:r>
        <w:t>v</w:t>
      </w:r>
      <w:r>
        <w:rPr>
          <w:spacing w:val="1"/>
        </w:rPr>
        <w:t xml:space="preserve"> </w:t>
      </w:r>
      <w:r>
        <w:t>záruční</w:t>
      </w:r>
      <w:r>
        <w:rPr>
          <w:spacing w:val="32"/>
        </w:rPr>
        <w:t xml:space="preserve"> </w:t>
      </w:r>
      <w:r>
        <w:t>době</w:t>
      </w:r>
      <w:r>
        <w:rPr>
          <w:spacing w:val="32"/>
        </w:rPr>
        <w:t xml:space="preserve"> </w:t>
      </w:r>
      <w:r>
        <w:t>vlastním</w:t>
      </w:r>
      <w:r>
        <w:rPr>
          <w:spacing w:val="33"/>
        </w:rPr>
        <w:t xml:space="preserve"> </w:t>
      </w:r>
      <w:r>
        <w:t>nákladem</w:t>
      </w:r>
      <w:r>
        <w:rPr>
          <w:spacing w:val="31"/>
        </w:rPr>
        <w:t xml:space="preserve"> </w:t>
      </w:r>
      <w:r>
        <w:t>a</w:t>
      </w:r>
      <w:r>
        <w:rPr>
          <w:spacing w:val="33"/>
        </w:rPr>
        <w:t xml:space="preserve"> </w:t>
      </w:r>
      <w:r>
        <w:rPr>
          <w:spacing w:val="-5"/>
        </w:rPr>
        <w:t>bez</w:t>
      </w:r>
    </w:p>
    <w:p w14:paraId="2A42A0EC" w14:textId="77777777" w:rsidR="00A05BF3" w:rsidRDefault="00000000">
      <w:pPr>
        <w:pStyle w:val="Zkladntext"/>
      </w:pPr>
      <w:r>
        <w:t>zbytečného</w:t>
      </w:r>
      <w:r>
        <w:rPr>
          <w:spacing w:val="-7"/>
        </w:rPr>
        <w:t xml:space="preserve"> </w:t>
      </w:r>
      <w:r>
        <w:t>odkladu</w:t>
      </w:r>
      <w:r>
        <w:rPr>
          <w:spacing w:val="-4"/>
        </w:rPr>
        <w:t xml:space="preserve"> </w:t>
      </w:r>
      <w:r>
        <w:t>a</w:t>
      </w:r>
      <w:r>
        <w:rPr>
          <w:spacing w:val="-5"/>
        </w:rPr>
        <w:t xml:space="preserve"> </w:t>
      </w:r>
      <w:r>
        <w:t>to</w:t>
      </w:r>
      <w:r>
        <w:rPr>
          <w:spacing w:val="-2"/>
        </w:rPr>
        <w:t xml:space="preserve"> </w:t>
      </w:r>
      <w:r>
        <w:t>do</w:t>
      </w:r>
      <w:r>
        <w:rPr>
          <w:spacing w:val="-3"/>
        </w:rPr>
        <w:t xml:space="preserve"> </w:t>
      </w:r>
      <w:r>
        <w:t>10</w:t>
      </w:r>
      <w:r>
        <w:rPr>
          <w:spacing w:val="-3"/>
        </w:rPr>
        <w:t xml:space="preserve"> </w:t>
      </w:r>
      <w:r>
        <w:t>pracovních</w:t>
      </w:r>
      <w:r>
        <w:rPr>
          <w:spacing w:val="-4"/>
        </w:rPr>
        <w:t xml:space="preserve"> </w:t>
      </w:r>
      <w:r>
        <w:t>dnů</w:t>
      </w:r>
      <w:r>
        <w:rPr>
          <w:spacing w:val="-4"/>
        </w:rPr>
        <w:t xml:space="preserve"> </w:t>
      </w:r>
      <w:r>
        <w:t>od</w:t>
      </w:r>
      <w:r>
        <w:rPr>
          <w:spacing w:val="-4"/>
        </w:rPr>
        <w:t xml:space="preserve"> </w:t>
      </w:r>
      <w:r>
        <w:t>písemné</w:t>
      </w:r>
      <w:r>
        <w:rPr>
          <w:spacing w:val="-5"/>
        </w:rPr>
        <w:t xml:space="preserve"> </w:t>
      </w:r>
      <w:r>
        <w:t>výzvy</w:t>
      </w:r>
      <w:r>
        <w:rPr>
          <w:spacing w:val="-5"/>
        </w:rPr>
        <w:t xml:space="preserve"> </w:t>
      </w:r>
      <w:r>
        <w:rPr>
          <w:spacing w:val="-2"/>
        </w:rPr>
        <w:t>objednatele.</w:t>
      </w:r>
    </w:p>
    <w:p w14:paraId="646836F8" w14:textId="77777777" w:rsidR="00613FB3" w:rsidRDefault="00000000" w:rsidP="00613FB3">
      <w:pPr>
        <w:pStyle w:val="Zkladntext"/>
        <w:spacing w:before="1"/>
      </w:pPr>
      <w:r>
        <w:t>V</w:t>
      </w:r>
      <w:r>
        <w:rPr>
          <w:spacing w:val="-2"/>
        </w:rPr>
        <w:t xml:space="preserve"> </w:t>
      </w:r>
      <w:r>
        <w:t>případě havárie se zhotovitel zavazuje k</w:t>
      </w:r>
      <w:r>
        <w:rPr>
          <w:spacing w:val="-3"/>
        </w:rPr>
        <w:t xml:space="preserve"> </w:t>
      </w:r>
      <w:r>
        <w:t>nástupu neprodleně po telefonické výzvě s následným písemným potvrzením poštou, faxem nebo e-mailem</w:t>
      </w:r>
      <w:r w:rsidR="00613FB3">
        <w:t>.</w:t>
      </w:r>
    </w:p>
    <w:p w14:paraId="4AACEDA7" w14:textId="32D304B4" w:rsidR="00A05BF3" w:rsidRDefault="00000000" w:rsidP="00613FB3">
      <w:pPr>
        <w:pStyle w:val="Zkladntext"/>
        <w:spacing w:before="1"/>
      </w:pPr>
      <w:r>
        <w:t>Neodstraní-li zhotovitel uplatněnou vadu v</w:t>
      </w:r>
      <w:r>
        <w:rPr>
          <w:spacing w:val="-1"/>
        </w:rPr>
        <w:t xml:space="preserve"> </w:t>
      </w:r>
      <w:r>
        <w:t xml:space="preserve">termínu do 10 pracovních dnů od písemné výzvy objednatele, je objednatel oprávněn vadu odstranit sám nebo pomocí třetí osoby na náklady </w:t>
      </w:r>
      <w:r>
        <w:rPr>
          <w:spacing w:val="-2"/>
        </w:rPr>
        <w:t>zhotovitele.</w:t>
      </w:r>
    </w:p>
    <w:p w14:paraId="67260079" w14:textId="77777777" w:rsidR="00A05BF3" w:rsidRDefault="00000000">
      <w:pPr>
        <w:pStyle w:val="Odstavecseseznamem"/>
        <w:numPr>
          <w:ilvl w:val="0"/>
          <w:numId w:val="5"/>
        </w:numPr>
        <w:tabs>
          <w:tab w:val="left" w:pos="378"/>
          <w:tab w:val="left" w:pos="402"/>
        </w:tabs>
        <w:spacing w:before="1"/>
        <w:ind w:right="112" w:hanging="284"/>
      </w:pPr>
      <w:r>
        <w:t>Uplatněním práva z odpovědnosti za vady není dotčeno právo objednatele na náhradu škody,</w:t>
      </w:r>
      <w:r>
        <w:rPr>
          <w:spacing w:val="40"/>
        </w:rPr>
        <w:t xml:space="preserve"> </w:t>
      </w:r>
      <w:r>
        <w:t>která mu vznikla v důsledku vadného plnění.</w:t>
      </w:r>
    </w:p>
    <w:p w14:paraId="37ED15DF" w14:textId="77777777" w:rsidR="00A05BF3" w:rsidRDefault="00A05BF3">
      <w:pPr>
        <w:pStyle w:val="Zkladntext"/>
        <w:ind w:left="0"/>
      </w:pPr>
    </w:p>
    <w:p w14:paraId="1D6CE5C7" w14:textId="77777777" w:rsidR="00A05BF3" w:rsidRDefault="00A05BF3">
      <w:pPr>
        <w:pStyle w:val="Zkladntext"/>
        <w:spacing w:before="1"/>
        <w:ind w:left="0"/>
      </w:pPr>
    </w:p>
    <w:p w14:paraId="75B7CDFE" w14:textId="77777777" w:rsidR="00A05BF3" w:rsidRDefault="00000000">
      <w:pPr>
        <w:pStyle w:val="Nadpis1"/>
        <w:numPr>
          <w:ilvl w:val="0"/>
          <w:numId w:val="12"/>
        </w:numPr>
        <w:tabs>
          <w:tab w:val="left" w:pos="3757"/>
        </w:tabs>
        <w:ind w:left="3757" w:hanging="288"/>
        <w:jc w:val="left"/>
      </w:pPr>
      <w:r>
        <w:t>Odpovědnost</w:t>
      </w:r>
      <w:r>
        <w:rPr>
          <w:spacing w:val="-7"/>
        </w:rPr>
        <w:t xml:space="preserve"> </w:t>
      </w:r>
      <w:r>
        <w:t>za</w:t>
      </w:r>
      <w:r>
        <w:rPr>
          <w:spacing w:val="-7"/>
        </w:rPr>
        <w:t xml:space="preserve"> </w:t>
      </w:r>
      <w:r>
        <w:rPr>
          <w:spacing w:val="-4"/>
        </w:rPr>
        <w:t>škodu</w:t>
      </w:r>
    </w:p>
    <w:p w14:paraId="27668D26" w14:textId="77777777" w:rsidR="00A05BF3" w:rsidRDefault="00000000">
      <w:pPr>
        <w:pStyle w:val="Odstavecseseznamem"/>
        <w:numPr>
          <w:ilvl w:val="0"/>
          <w:numId w:val="4"/>
        </w:numPr>
        <w:tabs>
          <w:tab w:val="left" w:pos="349"/>
        </w:tabs>
        <w:spacing w:before="1"/>
        <w:ind w:left="349" w:hanging="231"/>
      </w:pPr>
      <w:r>
        <w:t>Zhotovitel</w:t>
      </w:r>
      <w:r>
        <w:rPr>
          <w:spacing w:val="6"/>
        </w:rPr>
        <w:t xml:space="preserve"> </w:t>
      </w:r>
      <w:r>
        <w:t>odpovídá</w:t>
      </w:r>
      <w:r>
        <w:rPr>
          <w:spacing w:val="10"/>
        </w:rPr>
        <w:t xml:space="preserve"> </w:t>
      </w:r>
      <w:r>
        <w:t>za</w:t>
      </w:r>
      <w:r>
        <w:rPr>
          <w:spacing w:val="8"/>
        </w:rPr>
        <w:t xml:space="preserve"> </w:t>
      </w:r>
      <w:r>
        <w:t>veškeré</w:t>
      </w:r>
      <w:r>
        <w:rPr>
          <w:spacing w:val="9"/>
        </w:rPr>
        <w:t xml:space="preserve"> </w:t>
      </w:r>
      <w:r>
        <w:t>škody,</w:t>
      </w:r>
      <w:r>
        <w:rPr>
          <w:spacing w:val="9"/>
        </w:rPr>
        <w:t xml:space="preserve"> </w:t>
      </w:r>
      <w:r>
        <w:t>které</w:t>
      </w:r>
      <w:r>
        <w:rPr>
          <w:spacing w:val="11"/>
        </w:rPr>
        <w:t xml:space="preserve"> </w:t>
      </w:r>
      <w:r>
        <w:t>způsobil</w:t>
      </w:r>
      <w:r>
        <w:rPr>
          <w:spacing w:val="10"/>
        </w:rPr>
        <w:t xml:space="preserve"> </w:t>
      </w:r>
      <w:r>
        <w:t>sám,</w:t>
      </w:r>
      <w:r>
        <w:rPr>
          <w:spacing w:val="10"/>
        </w:rPr>
        <w:t xml:space="preserve"> </w:t>
      </w:r>
      <w:r>
        <w:t>jeho</w:t>
      </w:r>
      <w:r>
        <w:rPr>
          <w:spacing w:val="11"/>
        </w:rPr>
        <w:t xml:space="preserve"> </w:t>
      </w:r>
      <w:r>
        <w:t>zaměstnanci</w:t>
      </w:r>
      <w:r>
        <w:rPr>
          <w:spacing w:val="8"/>
        </w:rPr>
        <w:t xml:space="preserve"> </w:t>
      </w:r>
      <w:r>
        <w:t>nebo</w:t>
      </w:r>
      <w:r>
        <w:rPr>
          <w:spacing w:val="11"/>
        </w:rPr>
        <w:t xml:space="preserve"> </w:t>
      </w:r>
      <w:r>
        <w:t>další</w:t>
      </w:r>
      <w:r>
        <w:rPr>
          <w:spacing w:val="10"/>
        </w:rPr>
        <w:t xml:space="preserve"> </w:t>
      </w:r>
      <w:r>
        <w:rPr>
          <w:spacing w:val="-2"/>
        </w:rPr>
        <w:t>právnické</w:t>
      </w:r>
    </w:p>
    <w:p w14:paraId="2441B8A8" w14:textId="77777777" w:rsidR="00A05BF3" w:rsidRDefault="00000000">
      <w:pPr>
        <w:pStyle w:val="Zkladntext"/>
        <w:spacing w:line="267" w:lineRule="exact"/>
      </w:pPr>
      <w:r>
        <w:t>a</w:t>
      </w:r>
      <w:r>
        <w:rPr>
          <w:spacing w:val="-3"/>
        </w:rPr>
        <w:t xml:space="preserve"> </w:t>
      </w:r>
      <w:r>
        <w:t>fyzické</w:t>
      </w:r>
      <w:r>
        <w:rPr>
          <w:spacing w:val="-5"/>
        </w:rPr>
        <w:t xml:space="preserve"> </w:t>
      </w:r>
      <w:r>
        <w:t>osoby,</w:t>
      </w:r>
      <w:r>
        <w:rPr>
          <w:spacing w:val="-3"/>
        </w:rPr>
        <w:t xml:space="preserve"> </w:t>
      </w:r>
      <w:r>
        <w:t>které</w:t>
      </w:r>
      <w:r>
        <w:rPr>
          <w:spacing w:val="-5"/>
        </w:rPr>
        <w:t xml:space="preserve"> </w:t>
      </w:r>
      <w:r>
        <w:t>zhotovitel</w:t>
      </w:r>
      <w:r>
        <w:rPr>
          <w:spacing w:val="-2"/>
        </w:rPr>
        <w:t xml:space="preserve"> </w:t>
      </w:r>
      <w:r>
        <w:t>použil</w:t>
      </w:r>
      <w:r>
        <w:rPr>
          <w:spacing w:val="-4"/>
        </w:rPr>
        <w:t xml:space="preserve"> </w:t>
      </w:r>
      <w:r>
        <w:t>k</w:t>
      </w:r>
      <w:r>
        <w:rPr>
          <w:spacing w:val="-2"/>
        </w:rPr>
        <w:t xml:space="preserve"> </w:t>
      </w:r>
      <w:r>
        <w:t>provedení</w:t>
      </w:r>
      <w:r>
        <w:rPr>
          <w:spacing w:val="-3"/>
        </w:rPr>
        <w:t xml:space="preserve"> </w:t>
      </w:r>
      <w:r>
        <w:rPr>
          <w:spacing w:val="-2"/>
        </w:rPr>
        <w:t>díla.</w:t>
      </w:r>
    </w:p>
    <w:p w14:paraId="0855D44F" w14:textId="77777777" w:rsidR="00A05BF3" w:rsidRDefault="00000000">
      <w:pPr>
        <w:pStyle w:val="Odstavecseseznamem"/>
        <w:numPr>
          <w:ilvl w:val="0"/>
          <w:numId w:val="4"/>
        </w:numPr>
        <w:tabs>
          <w:tab w:val="left" w:pos="344"/>
          <w:tab w:val="left" w:pos="402"/>
        </w:tabs>
        <w:ind w:left="402" w:right="116" w:hanging="284"/>
      </w:pPr>
      <w:r>
        <w:t>Tato odpovědnost zhotovitele se vztahuje na veškeré škody, které vznikly objednateli nebo třetím osobám v souvislosti s prováděním díla.</w:t>
      </w:r>
    </w:p>
    <w:p w14:paraId="5FBE94EB" w14:textId="77777777" w:rsidR="00A05BF3" w:rsidRDefault="00A05BF3">
      <w:pPr>
        <w:pStyle w:val="Zkladntext"/>
        <w:ind w:left="0"/>
      </w:pPr>
    </w:p>
    <w:p w14:paraId="2D63DA62" w14:textId="77777777" w:rsidR="00A05BF3" w:rsidRDefault="00A05BF3">
      <w:pPr>
        <w:pStyle w:val="Zkladntext"/>
        <w:ind w:left="0"/>
      </w:pPr>
    </w:p>
    <w:p w14:paraId="6ABDA15D" w14:textId="77777777" w:rsidR="00A05BF3" w:rsidRDefault="00000000">
      <w:pPr>
        <w:pStyle w:val="Nadpis1"/>
        <w:numPr>
          <w:ilvl w:val="0"/>
          <w:numId w:val="12"/>
        </w:numPr>
        <w:tabs>
          <w:tab w:val="left" w:pos="3742"/>
        </w:tabs>
        <w:ind w:left="3742" w:hanging="347"/>
        <w:jc w:val="both"/>
      </w:pPr>
      <w:r>
        <w:t>Odstoupení</w:t>
      </w:r>
      <w:r>
        <w:rPr>
          <w:spacing w:val="-6"/>
        </w:rPr>
        <w:t xml:space="preserve"> </w:t>
      </w:r>
      <w:r>
        <w:t>od</w:t>
      </w:r>
      <w:r>
        <w:rPr>
          <w:spacing w:val="-6"/>
        </w:rPr>
        <w:t xml:space="preserve"> </w:t>
      </w:r>
      <w:r>
        <w:rPr>
          <w:spacing w:val="-2"/>
        </w:rPr>
        <w:t>smlouvy</w:t>
      </w:r>
    </w:p>
    <w:p w14:paraId="07E45CBB" w14:textId="77777777" w:rsidR="00A05BF3" w:rsidRDefault="00000000">
      <w:pPr>
        <w:pStyle w:val="Odstavecseseznamem"/>
        <w:numPr>
          <w:ilvl w:val="0"/>
          <w:numId w:val="3"/>
        </w:numPr>
        <w:tabs>
          <w:tab w:val="left" w:pos="349"/>
          <w:tab w:val="left" w:pos="402"/>
        </w:tabs>
        <w:spacing w:before="1"/>
        <w:ind w:right="113" w:hanging="284"/>
      </w:pPr>
      <w:r>
        <w:t>Objednatel je oprávněn odstoupit od této smlouvy, byl-li podán návrh na prohlášení konkurzu na majetek zhotovitele, nebo porušil-li zhotovitel jakoukoliv podstatnou povinnost vyplývající z</w:t>
      </w:r>
      <w:r>
        <w:rPr>
          <w:spacing w:val="-5"/>
        </w:rPr>
        <w:t xml:space="preserve"> </w:t>
      </w:r>
      <w:r>
        <w:t>této smlouvy, která může ovlivnit kvalitu zhotovovaného díla nebo termín předání díla.</w:t>
      </w:r>
    </w:p>
    <w:p w14:paraId="5EC633A5" w14:textId="77777777" w:rsidR="00A05BF3" w:rsidRDefault="00000000">
      <w:pPr>
        <w:pStyle w:val="Odstavecseseznamem"/>
        <w:numPr>
          <w:ilvl w:val="0"/>
          <w:numId w:val="3"/>
        </w:numPr>
        <w:tabs>
          <w:tab w:val="left" w:pos="361"/>
          <w:tab w:val="left" w:pos="402"/>
        </w:tabs>
        <w:ind w:right="111" w:hanging="284"/>
      </w:pPr>
      <w:r>
        <w:t>Zhotovitel</w:t>
      </w:r>
      <w:r>
        <w:rPr>
          <w:spacing w:val="24"/>
        </w:rPr>
        <w:t xml:space="preserve"> </w:t>
      </w:r>
      <w:r>
        <w:t>je</w:t>
      </w:r>
      <w:r>
        <w:rPr>
          <w:spacing w:val="22"/>
        </w:rPr>
        <w:t xml:space="preserve"> </w:t>
      </w:r>
      <w:r>
        <w:t>oprávněn</w:t>
      </w:r>
      <w:r>
        <w:rPr>
          <w:spacing w:val="22"/>
        </w:rPr>
        <w:t xml:space="preserve"> </w:t>
      </w:r>
      <w:r>
        <w:t>od</w:t>
      </w:r>
      <w:r>
        <w:rPr>
          <w:spacing w:val="23"/>
        </w:rPr>
        <w:t xml:space="preserve"> </w:t>
      </w:r>
      <w:r>
        <w:t>smlouvy</w:t>
      </w:r>
      <w:r>
        <w:rPr>
          <w:spacing w:val="22"/>
        </w:rPr>
        <w:t xml:space="preserve"> </w:t>
      </w:r>
      <w:r>
        <w:t>odstoupit</w:t>
      </w:r>
      <w:r>
        <w:rPr>
          <w:spacing w:val="22"/>
        </w:rPr>
        <w:t xml:space="preserve"> </w:t>
      </w:r>
      <w:r>
        <w:t>pouze</w:t>
      </w:r>
      <w:r>
        <w:rPr>
          <w:spacing w:val="24"/>
        </w:rPr>
        <w:t xml:space="preserve"> </w:t>
      </w:r>
      <w:r>
        <w:t>v případě,</w:t>
      </w:r>
      <w:r>
        <w:rPr>
          <w:spacing w:val="24"/>
        </w:rPr>
        <w:t xml:space="preserve"> </w:t>
      </w:r>
      <w:r>
        <w:t>pokud</w:t>
      </w:r>
      <w:r>
        <w:rPr>
          <w:spacing w:val="22"/>
        </w:rPr>
        <w:t xml:space="preserve"> </w:t>
      </w:r>
      <w:r>
        <w:t>bude</w:t>
      </w:r>
      <w:r>
        <w:rPr>
          <w:spacing w:val="22"/>
        </w:rPr>
        <w:t xml:space="preserve"> </w:t>
      </w:r>
      <w:r>
        <w:t>objednatel</w:t>
      </w:r>
      <w:r>
        <w:rPr>
          <w:spacing w:val="22"/>
        </w:rPr>
        <w:t xml:space="preserve"> </w:t>
      </w:r>
      <w:r>
        <w:t>ve</w:t>
      </w:r>
      <w:r>
        <w:rPr>
          <w:spacing w:val="-1"/>
        </w:rPr>
        <w:t xml:space="preserve"> </w:t>
      </w:r>
      <w:r>
        <w:t>skluzu s úhradou jednotlivých faktur delším jak 30 dnů od data jejich splatnosti.</w:t>
      </w:r>
    </w:p>
    <w:p w14:paraId="74B8263E" w14:textId="77777777" w:rsidR="00A05BF3" w:rsidRDefault="00000000">
      <w:pPr>
        <w:pStyle w:val="Zkladntext"/>
        <w:spacing w:line="267" w:lineRule="exact"/>
        <w:jc w:val="both"/>
      </w:pPr>
      <w:r>
        <w:t>V</w:t>
      </w:r>
      <w:r>
        <w:rPr>
          <w:spacing w:val="-6"/>
        </w:rPr>
        <w:t xml:space="preserve"> </w:t>
      </w:r>
      <w:r>
        <w:t>tomto</w:t>
      </w:r>
      <w:r>
        <w:rPr>
          <w:spacing w:val="-4"/>
        </w:rPr>
        <w:t xml:space="preserve"> </w:t>
      </w:r>
      <w:r>
        <w:t>případě</w:t>
      </w:r>
      <w:r>
        <w:rPr>
          <w:spacing w:val="-5"/>
        </w:rPr>
        <w:t xml:space="preserve"> </w:t>
      </w:r>
      <w:r>
        <w:t>je</w:t>
      </w:r>
      <w:r>
        <w:rPr>
          <w:spacing w:val="-6"/>
        </w:rPr>
        <w:t xml:space="preserve"> </w:t>
      </w:r>
      <w:r>
        <w:t>objednatel</w:t>
      </w:r>
      <w:r>
        <w:rPr>
          <w:spacing w:val="-4"/>
        </w:rPr>
        <w:t xml:space="preserve"> </w:t>
      </w:r>
      <w:r>
        <w:t>povinen</w:t>
      </w:r>
      <w:r>
        <w:rPr>
          <w:spacing w:val="-4"/>
        </w:rPr>
        <w:t xml:space="preserve"> </w:t>
      </w:r>
      <w:r>
        <w:t>převzít</w:t>
      </w:r>
      <w:r>
        <w:rPr>
          <w:spacing w:val="-7"/>
        </w:rPr>
        <w:t xml:space="preserve"> </w:t>
      </w:r>
      <w:r>
        <w:t>a</w:t>
      </w:r>
      <w:r>
        <w:rPr>
          <w:spacing w:val="-4"/>
        </w:rPr>
        <w:t xml:space="preserve"> </w:t>
      </w:r>
      <w:r>
        <w:t>uhradit</w:t>
      </w:r>
      <w:r>
        <w:rPr>
          <w:spacing w:val="-4"/>
        </w:rPr>
        <w:t xml:space="preserve"> </w:t>
      </w:r>
      <w:r>
        <w:t>speciální</w:t>
      </w:r>
      <w:r>
        <w:rPr>
          <w:spacing w:val="-4"/>
        </w:rPr>
        <w:t xml:space="preserve"> </w:t>
      </w:r>
      <w:r>
        <w:t>dodávky</w:t>
      </w:r>
      <w:r>
        <w:rPr>
          <w:spacing w:val="-4"/>
        </w:rPr>
        <w:t xml:space="preserve"> </w:t>
      </w:r>
      <w:r>
        <w:t>určené</w:t>
      </w:r>
      <w:r>
        <w:rPr>
          <w:spacing w:val="-4"/>
        </w:rPr>
        <w:t xml:space="preserve"> </w:t>
      </w:r>
      <w:r>
        <w:t>pro</w:t>
      </w:r>
      <w:r>
        <w:rPr>
          <w:spacing w:val="-5"/>
        </w:rPr>
        <w:t xml:space="preserve"> </w:t>
      </w:r>
      <w:r>
        <w:t>tuto</w:t>
      </w:r>
      <w:r>
        <w:rPr>
          <w:spacing w:val="-3"/>
        </w:rPr>
        <w:t xml:space="preserve"> </w:t>
      </w:r>
      <w:r>
        <w:rPr>
          <w:spacing w:val="-2"/>
        </w:rPr>
        <w:t>stavbu.</w:t>
      </w:r>
    </w:p>
    <w:p w14:paraId="57A0088A" w14:textId="77777777" w:rsidR="00A05BF3" w:rsidRDefault="00000000">
      <w:pPr>
        <w:pStyle w:val="Odstavecseseznamem"/>
        <w:numPr>
          <w:ilvl w:val="0"/>
          <w:numId w:val="3"/>
        </w:numPr>
        <w:tabs>
          <w:tab w:val="left" w:pos="366"/>
          <w:tab w:val="left" w:pos="402"/>
        </w:tabs>
        <w:spacing w:before="1"/>
        <w:ind w:right="111" w:hanging="284"/>
      </w:pPr>
      <w:r>
        <w:t>Odstoupení od smlouvy je jednostranný právní úkon, který musí být učiněn písemně a doručen druhé straně bez zbytečného odkladu poté, co se odstupující smluvní strana o</w:t>
      </w:r>
      <w:r>
        <w:rPr>
          <w:spacing w:val="-2"/>
        </w:rPr>
        <w:t xml:space="preserve"> </w:t>
      </w:r>
      <w:r>
        <w:t>důvodech odstoupení dověděla.</w:t>
      </w:r>
    </w:p>
    <w:p w14:paraId="31748541" w14:textId="77777777" w:rsidR="00A05BF3" w:rsidRDefault="00000000">
      <w:pPr>
        <w:pStyle w:val="Odstavecseseznamem"/>
        <w:numPr>
          <w:ilvl w:val="0"/>
          <w:numId w:val="3"/>
        </w:numPr>
        <w:tabs>
          <w:tab w:val="left" w:pos="380"/>
          <w:tab w:val="left" w:pos="402"/>
        </w:tabs>
        <w:ind w:right="111" w:hanging="284"/>
      </w:pPr>
      <w:r>
        <w:t>Odstoupením od smlouvy nezaniká nárok na náhradu škod a smluvních pokut z</w:t>
      </w:r>
      <w:r>
        <w:rPr>
          <w:spacing w:val="-2"/>
        </w:rPr>
        <w:t xml:space="preserve"> </w:t>
      </w:r>
      <w:r>
        <w:t xml:space="preserve">této smlouvy </w:t>
      </w:r>
      <w:r>
        <w:rPr>
          <w:spacing w:val="-2"/>
        </w:rPr>
        <w:t>vyplývajících.</w:t>
      </w:r>
    </w:p>
    <w:p w14:paraId="5E28D066" w14:textId="77777777" w:rsidR="00A05BF3" w:rsidRDefault="00A05BF3">
      <w:pPr>
        <w:pStyle w:val="Zkladntext"/>
        <w:ind w:left="0"/>
      </w:pPr>
    </w:p>
    <w:p w14:paraId="5ECFC553" w14:textId="77777777" w:rsidR="00A05BF3" w:rsidRDefault="00A05BF3">
      <w:pPr>
        <w:pStyle w:val="Zkladntext"/>
        <w:spacing w:before="1"/>
        <w:ind w:left="0"/>
      </w:pPr>
    </w:p>
    <w:p w14:paraId="63D1ED0C" w14:textId="77777777" w:rsidR="00A05BF3" w:rsidRDefault="00000000">
      <w:pPr>
        <w:pStyle w:val="Nadpis1"/>
        <w:numPr>
          <w:ilvl w:val="0"/>
          <w:numId w:val="12"/>
        </w:numPr>
        <w:tabs>
          <w:tab w:val="left" w:pos="4093"/>
        </w:tabs>
        <w:spacing w:before="1"/>
        <w:ind w:left="4093" w:hanging="403"/>
        <w:jc w:val="both"/>
      </w:pPr>
      <w:r>
        <w:t>Ostatní</w:t>
      </w:r>
      <w:r>
        <w:rPr>
          <w:spacing w:val="-3"/>
        </w:rPr>
        <w:t xml:space="preserve"> </w:t>
      </w:r>
      <w:r>
        <w:rPr>
          <w:spacing w:val="-2"/>
        </w:rPr>
        <w:t>ujednání</w:t>
      </w:r>
    </w:p>
    <w:p w14:paraId="077FD4C8" w14:textId="77777777" w:rsidR="00A05BF3" w:rsidRDefault="00000000">
      <w:pPr>
        <w:pStyle w:val="Odstavecseseznamem"/>
        <w:numPr>
          <w:ilvl w:val="0"/>
          <w:numId w:val="2"/>
        </w:numPr>
        <w:tabs>
          <w:tab w:val="left" w:pos="387"/>
          <w:tab w:val="left" w:pos="402"/>
        </w:tabs>
        <w:spacing w:before="2" w:line="237" w:lineRule="auto"/>
        <w:ind w:right="112" w:hanging="284"/>
      </w:pPr>
      <w:r>
        <w:t xml:space="preserve">Změny či doplňky SOD musí mít písemnou formu Dodatku odsouhlasenou oběma smluvními </w:t>
      </w:r>
      <w:r>
        <w:rPr>
          <w:spacing w:val="-2"/>
        </w:rPr>
        <w:t>stranami.</w:t>
      </w:r>
    </w:p>
    <w:p w14:paraId="4E12B3F4" w14:textId="77777777" w:rsidR="00A05BF3" w:rsidRDefault="00000000">
      <w:pPr>
        <w:pStyle w:val="Odstavecseseznamem"/>
        <w:numPr>
          <w:ilvl w:val="0"/>
          <w:numId w:val="2"/>
        </w:numPr>
        <w:tabs>
          <w:tab w:val="left" w:pos="356"/>
          <w:tab w:val="left" w:pos="402"/>
        </w:tabs>
        <w:spacing w:before="1"/>
        <w:ind w:right="112" w:hanging="284"/>
      </w:pPr>
      <w:r>
        <w:t>Nepředvídané práce zjištěné při realizaci, které nemohly být patrné ze zadání a ani při prohlídce objektu, budou oceněny jako vícepráce a provedeny až po vzájemném odsouhlasení a uzavření příslušného dodatku smlouvy.</w:t>
      </w:r>
    </w:p>
    <w:p w14:paraId="3E8E736E" w14:textId="77777777" w:rsidR="00A05BF3" w:rsidRDefault="00000000">
      <w:pPr>
        <w:pStyle w:val="Odstavecseseznamem"/>
        <w:numPr>
          <w:ilvl w:val="0"/>
          <w:numId w:val="2"/>
        </w:numPr>
        <w:tabs>
          <w:tab w:val="left" w:pos="375"/>
          <w:tab w:val="left" w:pos="402"/>
        </w:tabs>
        <w:spacing w:before="1"/>
        <w:ind w:right="113" w:hanging="284"/>
      </w:pPr>
      <w:r>
        <w:t>Pro ocenění prací a dodávek tvořících vícepráce neobsažené v rozpočtu použije zhotovitel pro ocenění ceny dle</w:t>
      </w:r>
      <w:r>
        <w:rPr>
          <w:spacing w:val="-1"/>
        </w:rPr>
        <w:t xml:space="preserve"> </w:t>
      </w:r>
      <w:r>
        <w:t>aktuálně platného sborníku projekčních prací, který použil pro vytvoření nabídkové ceny veřejné zakázky.</w:t>
      </w:r>
    </w:p>
    <w:p w14:paraId="79EF09FD" w14:textId="77777777" w:rsidR="00A05BF3" w:rsidRDefault="00000000">
      <w:pPr>
        <w:pStyle w:val="Odstavecseseznamem"/>
        <w:numPr>
          <w:ilvl w:val="0"/>
          <w:numId w:val="2"/>
        </w:numPr>
        <w:tabs>
          <w:tab w:val="left" w:pos="335"/>
        </w:tabs>
        <w:spacing w:before="1"/>
        <w:ind w:left="335" w:hanging="217"/>
      </w:pPr>
      <w:r>
        <w:t>Nedílnou</w:t>
      </w:r>
      <w:r>
        <w:rPr>
          <w:spacing w:val="-7"/>
        </w:rPr>
        <w:t xml:space="preserve"> </w:t>
      </w:r>
      <w:r>
        <w:t>součástí</w:t>
      </w:r>
      <w:r>
        <w:rPr>
          <w:spacing w:val="-3"/>
        </w:rPr>
        <w:t xml:space="preserve"> </w:t>
      </w:r>
      <w:r>
        <w:t>smlouvy</w:t>
      </w:r>
      <w:r>
        <w:rPr>
          <w:spacing w:val="-6"/>
        </w:rPr>
        <w:t xml:space="preserve"> </w:t>
      </w:r>
      <w:r>
        <w:t>o</w:t>
      </w:r>
      <w:r>
        <w:rPr>
          <w:spacing w:val="-2"/>
        </w:rPr>
        <w:t xml:space="preserve"> </w:t>
      </w:r>
      <w:r>
        <w:t>dílo</w:t>
      </w:r>
      <w:r>
        <w:rPr>
          <w:spacing w:val="-3"/>
        </w:rPr>
        <w:t xml:space="preserve"> </w:t>
      </w:r>
      <w:r>
        <w:t>je</w:t>
      </w:r>
      <w:r>
        <w:rPr>
          <w:spacing w:val="-3"/>
        </w:rPr>
        <w:t xml:space="preserve"> </w:t>
      </w:r>
      <w:r>
        <w:t>předložený</w:t>
      </w:r>
      <w:r>
        <w:rPr>
          <w:spacing w:val="-4"/>
        </w:rPr>
        <w:t xml:space="preserve"> </w:t>
      </w:r>
      <w:r>
        <w:t>nabídkový</w:t>
      </w:r>
      <w:r>
        <w:rPr>
          <w:spacing w:val="-3"/>
        </w:rPr>
        <w:t xml:space="preserve"> </w:t>
      </w:r>
      <w:r>
        <w:t>rozpočet</w:t>
      </w:r>
      <w:r>
        <w:rPr>
          <w:spacing w:val="-6"/>
        </w:rPr>
        <w:t xml:space="preserve"> </w:t>
      </w:r>
      <w:r>
        <w:t>v</w:t>
      </w:r>
      <w:r>
        <w:rPr>
          <w:spacing w:val="-1"/>
        </w:rPr>
        <w:t xml:space="preserve"> </w:t>
      </w:r>
      <w:r>
        <w:t>příloze</w:t>
      </w:r>
      <w:r>
        <w:rPr>
          <w:spacing w:val="-4"/>
        </w:rPr>
        <w:t xml:space="preserve"> </w:t>
      </w:r>
      <w:r>
        <w:t>č.</w:t>
      </w:r>
      <w:r>
        <w:rPr>
          <w:spacing w:val="-5"/>
        </w:rPr>
        <w:t xml:space="preserve"> </w:t>
      </w:r>
      <w:r>
        <w:t>1</w:t>
      </w:r>
      <w:r>
        <w:rPr>
          <w:spacing w:val="-4"/>
        </w:rPr>
        <w:t xml:space="preserve"> </w:t>
      </w:r>
      <w:r>
        <w:t>smlouvy</w:t>
      </w:r>
      <w:r>
        <w:rPr>
          <w:spacing w:val="-5"/>
        </w:rPr>
        <w:t xml:space="preserve"> </w:t>
      </w:r>
      <w:r>
        <w:t>o</w:t>
      </w:r>
      <w:r>
        <w:rPr>
          <w:spacing w:val="-2"/>
        </w:rPr>
        <w:t xml:space="preserve"> dílo.</w:t>
      </w:r>
    </w:p>
    <w:p w14:paraId="625F369B" w14:textId="77777777" w:rsidR="00A05BF3" w:rsidRDefault="00000000">
      <w:pPr>
        <w:pStyle w:val="Odstavecseseznamem"/>
        <w:numPr>
          <w:ilvl w:val="0"/>
          <w:numId w:val="2"/>
        </w:numPr>
        <w:tabs>
          <w:tab w:val="left" w:pos="400"/>
          <w:tab w:val="left" w:pos="402"/>
        </w:tabs>
        <w:spacing w:before="1"/>
        <w:ind w:right="110" w:hanging="284"/>
      </w:pPr>
      <w:r>
        <w:t>Informace</w:t>
      </w:r>
      <w:r>
        <w:rPr>
          <w:spacing w:val="60"/>
        </w:rPr>
        <w:t xml:space="preserve"> </w:t>
      </w:r>
      <w:r>
        <w:t>o</w:t>
      </w:r>
      <w:r>
        <w:rPr>
          <w:spacing w:val="63"/>
        </w:rPr>
        <w:t xml:space="preserve"> </w:t>
      </w:r>
      <w:r>
        <w:t>smluvním</w:t>
      </w:r>
      <w:r>
        <w:rPr>
          <w:spacing w:val="61"/>
        </w:rPr>
        <w:t xml:space="preserve"> </w:t>
      </w:r>
      <w:r>
        <w:t>vztahu</w:t>
      </w:r>
      <w:r>
        <w:rPr>
          <w:spacing w:val="61"/>
        </w:rPr>
        <w:t xml:space="preserve"> </w:t>
      </w:r>
      <w:r>
        <w:t>budou</w:t>
      </w:r>
      <w:r>
        <w:rPr>
          <w:spacing w:val="61"/>
        </w:rPr>
        <w:t xml:space="preserve"> </w:t>
      </w:r>
      <w:r>
        <w:t>umožněny</w:t>
      </w:r>
      <w:r>
        <w:rPr>
          <w:spacing w:val="64"/>
        </w:rPr>
        <w:t xml:space="preserve"> </w:t>
      </w:r>
      <w:r>
        <w:t>v rozsahu</w:t>
      </w:r>
      <w:r>
        <w:rPr>
          <w:spacing w:val="61"/>
        </w:rPr>
        <w:t xml:space="preserve"> </w:t>
      </w:r>
      <w:r>
        <w:t>zákona</w:t>
      </w:r>
      <w:r>
        <w:rPr>
          <w:spacing w:val="62"/>
        </w:rPr>
        <w:t xml:space="preserve"> </w:t>
      </w:r>
      <w:r>
        <w:t>č.128/2000</w:t>
      </w:r>
      <w:r>
        <w:rPr>
          <w:spacing w:val="63"/>
        </w:rPr>
        <w:t xml:space="preserve"> </w:t>
      </w:r>
      <w:r>
        <w:t>Sb.</w:t>
      </w:r>
      <w:r>
        <w:rPr>
          <w:spacing w:val="59"/>
        </w:rPr>
        <w:t xml:space="preserve"> </w:t>
      </w:r>
      <w:r>
        <w:t>o</w:t>
      </w:r>
      <w:r>
        <w:rPr>
          <w:spacing w:val="61"/>
        </w:rPr>
        <w:t xml:space="preserve"> </w:t>
      </w:r>
      <w:r>
        <w:t>obcích, v</w:t>
      </w:r>
      <w:r>
        <w:rPr>
          <w:spacing w:val="-1"/>
        </w:rPr>
        <w:t xml:space="preserve"> </w:t>
      </w:r>
      <w:r>
        <w:t>souladu se</w:t>
      </w:r>
      <w:r>
        <w:rPr>
          <w:spacing w:val="-1"/>
        </w:rPr>
        <w:t xml:space="preserve"> </w:t>
      </w:r>
      <w:r>
        <w:t>zákonem č.106/1999 Sb. o svobodném přístupu k informacím, přičemž text smlouvy</w:t>
      </w:r>
      <w:r>
        <w:rPr>
          <w:spacing w:val="40"/>
        </w:rPr>
        <w:t xml:space="preserve"> </w:t>
      </w:r>
      <w:r>
        <w:t>o dílo se nepovažuje za obchodní tajemství ve smyslu § 9, zákona č.106/1999 Sb.</w:t>
      </w:r>
    </w:p>
    <w:p w14:paraId="6CA363DF" w14:textId="77777777" w:rsidR="00613FB3" w:rsidRDefault="00613FB3" w:rsidP="00613FB3">
      <w:pPr>
        <w:tabs>
          <w:tab w:val="left" w:pos="400"/>
          <w:tab w:val="left" w:pos="402"/>
        </w:tabs>
        <w:spacing w:before="1"/>
        <w:ind w:right="110"/>
      </w:pPr>
    </w:p>
    <w:p w14:paraId="782AC64C" w14:textId="77777777" w:rsidR="00613FB3" w:rsidRDefault="00613FB3" w:rsidP="00613FB3">
      <w:pPr>
        <w:tabs>
          <w:tab w:val="left" w:pos="400"/>
          <w:tab w:val="left" w:pos="402"/>
        </w:tabs>
        <w:spacing w:before="1"/>
        <w:ind w:right="110"/>
      </w:pPr>
    </w:p>
    <w:p w14:paraId="79BEB059" w14:textId="77777777" w:rsidR="00A05BF3" w:rsidRDefault="00A05BF3">
      <w:pPr>
        <w:pStyle w:val="Zkladntext"/>
        <w:spacing w:before="267"/>
        <w:ind w:left="0"/>
      </w:pPr>
    </w:p>
    <w:p w14:paraId="23803095" w14:textId="77777777" w:rsidR="00A05BF3" w:rsidRDefault="00000000">
      <w:pPr>
        <w:pStyle w:val="Nadpis1"/>
        <w:numPr>
          <w:ilvl w:val="0"/>
          <w:numId w:val="12"/>
        </w:numPr>
        <w:tabs>
          <w:tab w:val="left" w:pos="3859"/>
        </w:tabs>
        <w:ind w:left="3859" w:hanging="416"/>
        <w:jc w:val="both"/>
      </w:pPr>
      <w:r>
        <w:t>Závěrečná</w:t>
      </w:r>
      <w:r>
        <w:rPr>
          <w:spacing w:val="-9"/>
        </w:rPr>
        <w:t xml:space="preserve"> </w:t>
      </w:r>
      <w:r>
        <w:rPr>
          <w:spacing w:val="-2"/>
        </w:rPr>
        <w:t>ustanovení</w:t>
      </w:r>
    </w:p>
    <w:p w14:paraId="07D48D7D" w14:textId="77777777" w:rsidR="00A05BF3" w:rsidRDefault="00000000">
      <w:pPr>
        <w:pStyle w:val="Odstavecseseznamem"/>
        <w:numPr>
          <w:ilvl w:val="0"/>
          <w:numId w:val="1"/>
        </w:numPr>
        <w:tabs>
          <w:tab w:val="left" w:pos="335"/>
          <w:tab w:val="left" w:pos="402"/>
        </w:tabs>
        <w:ind w:right="113" w:hanging="284"/>
      </w:pPr>
      <w:r>
        <w:t>Smlouva</w:t>
      </w:r>
      <w:r>
        <w:rPr>
          <w:spacing w:val="-2"/>
        </w:rPr>
        <w:t xml:space="preserve"> </w:t>
      </w:r>
      <w:r>
        <w:t>je</w:t>
      </w:r>
      <w:r>
        <w:rPr>
          <w:spacing w:val="-4"/>
        </w:rPr>
        <w:t xml:space="preserve"> </w:t>
      </w:r>
      <w:r>
        <w:t>vyhotovena</w:t>
      </w:r>
      <w:r>
        <w:rPr>
          <w:spacing w:val="-2"/>
        </w:rPr>
        <w:t xml:space="preserve"> </w:t>
      </w:r>
      <w:r>
        <w:t>ve</w:t>
      </w:r>
      <w:r>
        <w:rPr>
          <w:spacing w:val="-2"/>
        </w:rPr>
        <w:t xml:space="preserve"> </w:t>
      </w:r>
      <w:r>
        <w:t>třech</w:t>
      </w:r>
      <w:r>
        <w:rPr>
          <w:spacing w:val="-1"/>
        </w:rPr>
        <w:t xml:space="preserve"> </w:t>
      </w:r>
      <w:r>
        <w:t>vyhotoveních,</w:t>
      </w:r>
      <w:r>
        <w:rPr>
          <w:spacing w:val="-2"/>
        </w:rPr>
        <w:t xml:space="preserve"> </w:t>
      </w:r>
      <w:r>
        <w:t>dvě</w:t>
      </w:r>
      <w:r>
        <w:rPr>
          <w:spacing w:val="-4"/>
        </w:rPr>
        <w:t xml:space="preserve"> </w:t>
      </w:r>
      <w:r>
        <w:t>obdrží</w:t>
      </w:r>
      <w:r>
        <w:rPr>
          <w:spacing w:val="-2"/>
        </w:rPr>
        <w:t xml:space="preserve"> </w:t>
      </w:r>
      <w:r>
        <w:t>objednatel</w:t>
      </w:r>
      <w:r>
        <w:rPr>
          <w:spacing w:val="-2"/>
        </w:rPr>
        <w:t xml:space="preserve"> </w:t>
      </w:r>
      <w:r>
        <w:t>a</w:t>
      </w:r>
      <w:r>
        <w:rPr>
          <w:spacing w:val="-2"/>
        </w:rPr>
        <w:t xml:space="preserve"> </w:t>
      </w:r>
      <w:r>
        <w:t>jednu</w:t>
      </w:r>
      <w:r>
        <w:rPr>
          <w:spacing w:val="-3"/>
        </w:rPr>
        <w:t xml:space="preserve"> </w:t>
      </w:r>
      <w:r>
        <w:t>zhotovitel.</w:t>
      </w:r>
      <w:r>
        <w:rPr>
          <w:spacing w:val="-2"/>
        </w:rPr>
        <w:t xml:space="preserve"> </w:t>
      </w:r>
      <w:r>
        <w:t>Její</w:t>
      </w:r>
      <w:r>
        <w:rPr>
          <w:spacing w:val="-2"/>
        </w:rPr>
        <w:t xml:space="preserve"> </w:t>
      </w:r>
      <w:r>
        <w:t>změny či doplňky mohou být realizovány pouze písemnou formou.</w:t>
      </w:r>
    </w:p>
    <w:p w14:paraId="0044A139" w14:textId="77777777" w:rsidR="00A05BF3" w:rsidRDefault="00000000">
      <w:pPr>
        <w:pStyle w:val="Odstavecseseznamem"/>
        <w:numPr>
          <w:ilvl w:val="0"/>
          <w:numId w:val="1"/>
        </w:numPr>
        <w:tabs>
          <w:tab w:val="left" w:pos="371"/>
          <w:tab w:val="left" w:pos="402"/>
        </w:tabs>
        <w:spacing w:before="1"/>
        <w:ind w:right="111" w:hanging="284"/>
      </w:pPr>
      <w:r>
        <w:t>Smluvní</w:t>
      </w:r>
      <w:r>
        <w:rPr>
          <w:spacing w:val="34"/>
        </w:rPr>
        <w:t xml:space="preserve"> </w:t>
      </w:r>
      <w:r>
        <w:t>strany</w:t>
      </w:r>
      <w:r>
        <w:rPr>
          <w:spacing w:val="35"/>
        </w:rPr>
        <w:t xml:space="preserve"> </w:t>
      </w:r>
      <w:r>
        <w:t>berou</w:t>
      </w:r>
      <w:r>
        <w:rPr>
          <w:spacing w:val="33"/>
        </w:rPr>
        <w:t xml:space="preserve"> </w:t>
      </w:r>
      <w:r>
        <w:t>na</w:t>
      </w:r>
      <w:r>
        <w:rPr>
          <w:spacing w:val="34"/>
        </w:rPr>
        <w:t xml:space="preserve"> </w:t>
      </w:r>
      <w:r>
        <w:t>vědomí,</w:t>
      </w:r>
      <w:r>
        <w:rPr>
          <w:spacing w:val="34"/>
        </w:rPr>
        <w:t xml:space="preserve"> </w:t>
      </w:r>
      <w:r>
        <w:t>že</w:t>
      </w:r>
      <w:r>
        <w:rPr>
          <w:spacing w:val="35"/>
        </w:rPr>
        <w:t xml:space="preserve"> </w:t>
      </w:r>
      <w:r>
        <w:t>Smlouva</w:t>
      </w:r>
      <w:r>
        <w:rPr>
          <w:spacing w:val="32"/>
        </w:rPr>
        <w:t xml:space="preserve"> </w:t>
      </w:r>
      <w:r>
        <w:t>včetně</w:t>
      </w:r>
      <w:r>
        <w:rPr>
          <w:spacing w:val="34"/>
        </w:rPr>
        <w:t xml:space="preserve"> </w:t>
      </w:r>
      <w:r>
        <w:t>jejích</w:t>
      </w:r>
      <w:r>
        <w:rPr>
          <w:spacing w:val="31"/>
        </w:rPr>
        <w:t xml:space="preserve"> </w:t>
      </w:r>
      <w:r>
        <w:t>dodatků</w:t>
      </w:r>
      <w:r>
        <w:rPr>
          <w:spacing w:val="34"/>
        </w:rPr>
        <w:t xml:space="preserve"> </w:t>
      </w:r>
      <w:r>
        <w:t>a</w:t>
      </w:r>
      <w:r>
        <w:rPr>
          <w:spacing w:val="34"/>
        </w:rPr>
        <w:t xml:space="preserve"> </w:t>
      </w:r>
      <w:r>
        <w:t>příloh</w:t>
      </w:r>
      <w:r>
        <w:rPr>
          <w:spacing w:val="33"/>
        </w:rPr>
        <w:t xml:space="preserve"> </w:t>
      </w:r>
      <w:r>
        <w:t>budou</w:t>
      </w:r>
      <w:r>
        <w:rPr>
          <w:spacing w:val="33"/>
        </w:rPr>
        <w:t xml:space="preserve"> </w:t>
      </w:r>
      <w:r>
        <w:t>zveřejněny v</w:t>
      </w:r>
      <w:r>
        <w:rPr>
          <w:spacing w:val="-1"/>
        </w:rPr>
        <w:t xml:space="preserve"> </w:t>
      </w:r>
      <w:r>
        <w:t>registru smluv dle zákona č. 340/2015 Sb., o zvláštních podmínkách účinnosti některých smluv, uveřejňování těchto smluv a o</w:t>
      </w:r>
      <w:r>
        <w:rPr>
          <w:spacing w:val="19"/>
        </w:rPr>
        <w:t xml:space="preserve"> </w:t>
      </w:r>
      <w:r>
        <w:t>registru smluv (zákon o</w:t>
      </w:r>
      <w:r>
        <w:rPr>
          <w:spacing w:val="16"/>
        </w:rPr>
        <w:t xml:space="preserve"> </w:t>
      </w:r>
      <w:r>
        <w:t>registru smluv), v platném</w:t>
      </w:r>
      <w:r>
        <w:rPr>
          <w:spacing w:val="16"/>
        </w:rPr>
        <w:t xml:space="preserve"> </w:t>
      </w:r>
      <w:r>
        <w:t>znění (dále jen</w:t>
      </w:r>
    </w:p>
    <w:p w14:paraId="593F075F" w14:textId="71CDBBC0" w:rsidR="00A05BF3" w:rsidRDefault="00000000" w:rsidP="00613FB3">
      <w:pPr>
        <w:pStyle w:val="Zkladntext"/>
        <w:ind w:right="108"/>
        <w:jc w:val="both"/>
      </w:pPr>
      <w:r>
        <w:t>„</w:t>
      </w:r>
      <w:r>
        <w:rPr>
          <w:b/>
        </w:rPr>
        <w:t>Zákon o registru smluv</w:t>
      </w:r>
      <w:r>
        <w:t>“), případně mohou být zveřejněny i jiným vhodným způsobem, při dodržení zvláštních právních předpisů týkajících se ochrany osobních údajů. Smluvní strany dávají zároveň</w:t>
      </w:r>
      <w:r>
        <w:rPr>
          <w:spacing w:val="80"/>
        </w:rPr>
        <w:t xml:space="preserve"> </w:t>
      </w:r>
      <w:r>
        <w:t>tímto</w:t>
      </w:r>
      <w:r>
        <w:rPr>
          <w:spacing w:val="80"/>
        </w:rPr>
        <w:t xml:space="preserve"> </w:t>
      </w:r>
      <w:r>
        <w:t>Objednateli</w:t>
      </w:r>
      <w:r>
        <w:rPr>
          <w:spacing w:val="80"/>
        </w:rPr>
        <w:t xml:space="preserve"> </w:t>
      </w:r>
      <w:r>
        <w:t>svůj</w:t>
      </w:r>
      <w:r>
        <w:rPr>
          <w:spacing w:val="80"/>
        </w:rPr>
        <w:t xml:space="preserve"> </w:t>
      </w:r>
      <w:r>
        <w:t>výslovný</w:t>
      </w:r>
      <w:r>
        <w:rPr>
          <w:spacing w:val="80"/>
        </w:rPr>
        <w:t xml:space="preserve"> </w:t>
      </w:r>
      <w:r>
        <w:t>souhlas</w:t>
      </w:r>
      <w:r>
        <w:rPr>
          <w:spacing w:val="80"/>
        </w:rPr>
        <w:t xml:space="preserve"> </w:t>
      </w:r>
      <w:r>
        <w:t>se</w:t>
      </w:r>
      <w:r>
        <w:rPr>
          <w:spacing w:val="80"/>
        </w:rPr>
        <w:t xml:space="preserve"> </w:t>
      </w:r>
      <w:r>
        <w:t>zpracováním</w:t>
      </w:r>
      <w:r>
        <w:rPr>
          <w:spacing w:val="80"/>
        </w:rPr>
        <w:t xml:space="preserve"> </w:t>
      </w:r>
      <w:r>
        <w:t>veškerých,</w:t>
      </w:r>
      <w:r>
        <w:rPr>
          <w:spacing w:val="80"/>
        </w:rPr>
        <w:t xml:space="preserve"> </w:t>
      </w:r>
      <w:r>
        <w:t>ve</w:t>
      </w:r>
      <w:r>
        <w:rPr>
          <w:spacing w:val="80"/>
        </w:rPr>
        <w:t xml:space="preserve"> </w:t>
      </w:r>
      <w:r>
        <w:t>Smlouvě</w:t>
      </w:r>
      <w:r w:rsidR="00613FB3">
        <w:t xml:space="preserve"> </w:t>
      </w:r>
      <w:r>
        <w:t>uvedených osobních údajů včetně údajů citlivých, na dobu neurčitou za účelem splnění smluvních povinností, evidence Smlouvy a zpřístupnění obsahu Smlouvy veřejnosti.</w:t>
      </w:r>
    </w:p>
    <w:p w14:paraId="620ABB59" w14:textId="77777777" w:rsidR="00A05BF3" w:rsidRDefault="00000000">
      <w:pPr>
        <w:pStyle w:val="Odstavecseseznamem"/>
        <w:numPr>
          <w:ilvl w:val="0"/>
          <w:numId w:val="1"/>
        </w:numPr>
        <w:tabs>
          <w:tab w:val="left" w:pos="335"/>
        </w:tabs>
        <w:spacing w:before="1"/>
        <w:ind w:left="335" w:hanging="217"/>
      </w:pPr>
      <w:r>
        <w:t>Smlouva</w:t>
      </w:r>
      <w:r>
        <w:rPr>
          <w:spacing w:val="-11"/>
        </w:rPr>
        <w:t xml:space="preserve"> </w:t>
      </w:r>
      <w:r>
        <w:t>nabývá</w:t>
      </w:r>
      <w:r>
        <w:rPr>
          <w:spacing w:val="-5"/>
        </w:rPr>
        <w:t xml:space="preserve"> </w:t>
      </w:r>
      <w:r>
        <w:t>platnosti</w:t>
      </w:r>
      <w:r>
        <w:rPr>
          <w:spacing w:val="-5"/>
        </w:rPr>
        <w:t xml:space="preserve"> </w:t>
      </w:r>
      <w:r>
        <w:t>dnem</w:t>
      </w:r>
      <w:r>
        <w:rPr>
          <w:spacing w:val="-6"/>
        </w:rPr>
        <w:t xml:space="preserve"> </w:t>
      </w:r>
      <w:r>
        <w:t>jejího</w:t>
      </w:r>
      <w:r>
        <w:rPr>
          <w:spacing w:val="-5"/>
        </w:rPr>
        <w:t xml:space="preserve"> </w:t>
      </w:r>
      <w:r>
        <w:t>podpisu</w:t>
      </w:r>
      <w:r>
        <w:rPr>
          <w:spacing w:val="-9"/>
        </w:rPr>
        <w:t xml:space="preserve"> </w:t>
      </w:r>
      <w:r>
        <w:t>oběma</w:t>
      </w:r>
      <w:r>
        <w:rPr>
          <w:spacing w:val="-5"/>
        </w:rPr>
        <w:t xml:space="preserve"> </w:t>
      </w:r>
      <w:r>
        <w:t>Smluvními</w:t>
      </w:r>
      <w:r>
        <w:rPr>
          <w:spacing w:val="-5"/>
        </w:rPr>
        <w:t xml:space="preserve"> </w:t>
      </w:r>
      <w:r>
        <w:rPr>
          <w:spacing w:val="-2"/>
        </w:rPr>
        <w:t>stranami.</w:t>
      </w:r>
    </w:p>
    <w:p w14:paraId="50C23E7E" w14:textId="77777777" w:rsidR="00A05BF3" w:rsidRDefault="00000000">
      <w:pPr>
        <w:pStyle w:val="Odstavecseseznamem"/>
        <w:numPr>
          <w:ilvl w:val="0"/>
          <w:numId w:val="1"/>
        </w:numPr>
        <w:tabs>
          <w:tab w:val="left" w:pos="402"/>
          <w:tab w:val="left" w:pos="411"/>
        </w:tabs>
        <w:ind w:right="111" w:hanging="284"/>
      </w:pPr>
      <w:r>
        <w:t>Smlouva nabývá účinnosti dnem uveřejnění v</w:t>
      </w:r>
      <w:r>
        <w:rPr>
          <w:spacing w:val="-1"/>
        </w:rPr>
        <w:t xml:space="preserve"> </w:t>
      </w:r>
      <w:r>
        <w:t>registru smluv dle Zákona o registru smluv. Zveřejnění</w:t>
      </w:r>
      <w:r>
        <w:rPr>
          <w:spacing w:val="-2"/>
        </w:rPr>
        <w:t xml:space="preserve"> </w:t>
      </w:r>
      <w:r>
        <w:t>ve smyslu</w:t>
      </w:r>
      <w:r>
        <w:rPr>
          <w:spacing w:val="-3"/>
        </w:rPr>
        <w:t xml:space="preserve"> </w:t>
      </w:r>
      <w:r>
        <w:t>Zákona</w:t>
      </w:r>
      <w:r>
        <w:rPr>
          <w:spacing w:val="-1"/>
        </w:rPr>
        <w:t xml:space="preserve"> </w:t>
      </w:r>
      <w:r>
        <w:t>o registru</w:t>
      </w:r>
      <w:r>
        <w:rPr>
          <w:spacing w:val="-2"/>
        </w:rPr>
        <w:t xml:space="preserve"> </w:t>
      </w:r>
      <w:r>
        <w:t>smluv se zavazuje</w:t>
      </w:r>
      <w:r>
        <w:rPr>
          <w:spacing w:val="-1"/>
        </w:rPr>
        <w:t xml:space="preserve"> </w:t>
      </w:r>
      <w:r>
        <w:t>zajistit</w:t>
      </w:r>
      <w:r>
        <w:rPr>
          <w:spacing w:val="-1"/>
        </w:rPr>
        <w:t xml:space="preserve"> </w:t>
      </w:r>
      <w:r>
        <w:t>Objednatel</w:t>
      </w:r>
      <w:r>
        <w:rPr>
          <w:spacing w:val="-1"/>
        </w:rPr>
        <w:t xml:space="preserve"> </w:t>
      </w:r>
      <w:r>
        <w:t>do 30</w:t>
      </w:r>
      <w:r>
        <w:rPr>
          <w:spacing w:val="-1"/>
        </w:rPr>
        <w:t xml:space="preserve"> </w:t>
      </w:r>
      <w:r>
        <w:t>dnů</w:t>
      </w:r>
      <w:r>
        <w:rPr>
          <w:spacing w:val="-2"/>
        </w:rPr>
        <w:t xml:space="preserve"> </w:t>
      </w:r>
      <w:r>
        <w:t>od</w:t>
      </w:r>
      <w:r>
        <w:rPr>
          <w:spacing w:val="-2"/>
        </w:rPr>
        <w:t xml:space="preserve"> </w:t>
      </w:r>
      <w:r>
        <w:t>podpisu Smlouvy oběma stranami.</w:t>
      </w:r>
    </w:p>
    <w:p w14:paraId="46E43699" w14:textId="68BBBFA4" w:rsidR="00A05BF3" w:rsidRDefault="00000000">
      <w:pPr>
        <w:pStyle w:val="Odstavecseseznamem"/>
        <w:numPr>
          <w:ilvl w:val="0"/>
          <w:numId w:val="1"/>
        </w:numPr>
        <w:tabs>
          <w:tab w:val="left" w:pos="347"/>
          <w:tab w:val="left" w:pos="402"/>
          <w:tab w:val="left" w:leader="dot" w:pos="5204"/>
        </w:tabs>
        <w:spacing w:before="1"/>
        <w:ind w:right="113" w:hanging="284"/>
      </w:pPr>
      <w:r>
        <w:t>Tato smlouva je uzavřena na základě výsledku veřejné zakázky na zhotovitele a schválením Radou města Nymburk usnesením č</w:t>
      </w:r>
      <w:r w:rsidRPr="00A4760E">
        <w:rPr>
          <w:highlight w:val="green"/>
        </w:rPr>
        <w:t>.</w:t>
      </w:r>
      <w:r w:rsidR="00A4760E" w:rsidRPr="00A4760E">
        <w:rPr>
          <w:highlight w:val="green"/>
        </w:rPr>
        <w:t xml:space="preserve"> ……….</w:t>
      </w:r>
      <w:r>
        <w:t xml:space="preserve">  ze dne</w:t>
      </w:r>
      <w:r w:rsidR="00B45E8A">
        <w:rPr>
          <w:rFonts w:ascii="Times New Roman" w:hAnsi="Times New Roman"/>
        </w:rPr>
        <w:t xml:space="preserve"> </w:t>
      </w:r>
      <w:proofErr w:type="gramStart"/>
      <w:r w:rsidR="00A4760E" w:rsidRPr="00A4760E">
        <w:rPr>
          <w:rFonts w:ascii="Times New Roman" w:hAnsi="Times New Roman"/>
          <w:highlight w:val="green"/>
        </w:rPr>
        <w:t>…….</w:t>
      </w:r>
      <w:proofErr w:type="gramEnd"/>
      <w:r w:rsidR="00B45E8A" w:rsidRPr="00A4760E">
        <w:rPr>
          <w:rFonts w:ascii="Times New Roman" w:hAnsi="Times New Roman"/>
          <w:highlight w:val="green"/>
        </w:rPr>
        <w:t>.</w:t>
      </w:r>
      <w:r w:rsidR="00B45E8A">
        <w:rPr>
          <w:rFonts w:ascii="Times New Roman" w:hAnsi="Times New Roman"/>
        </w:rPr>
        <w:t xml:space="preserve"> </w:t>
      </w:r>
      <w:r>
        <w:rPr>
          <w:spacing w:val="-2"/>
        </w:rPr>
        <w:t>202</w:t>
      </w:r>
      <w:r w:rsidR="005C3CC5">
        <w:rPr>
          <w:spacing w:val="-2"/>
        </w:rPr>
        <w:t>5.</w:t>
      </w:r>
    </w:p>
    <w:p w14:paraId="3C0F68B8" w14:textId="77777777" w:rsidR="00A05BF3" w:rsidRDefault="00A05BF3">
      <w:pPr>
        <w:pStyle w:val="Zkladntext"/>
        <w:ind w:left="0"/>
      </w:pPr>
    </w:p>
    <w:p w14:paraId="36312C38" w14:textId="77777777" w:rsidR="00A05BF3" w:rsidRDefault="00A05BF3">
      <w:pPr>
        <w:pStyle w:val="Zkladntext"/>
        <w:ind w:left="0"/>
      </w:pPr>
    </w:p>
    <w:p w14:paraId="177A1DDD" w14:textId="77777777" w:rsidR="00A05BF3" w:rsidRDefault="00A05BF3">
      <w:pPr>
        <w:pStyle w:val="Zkladntext"/>
        <w:spacing w:before="268"/>
        <w:ind w:left="0"/>
      </w:pPr>
    </w:p>
    <w:p w14:paraId="42D85FA2" w14:textId="02AA9B91" w:rsidR="00A05BF3" w:rsidRDefault="00000000">
      <w:pPr>
        <w:pStyle w:val="Zkladntext"/>
        <w:tabs>
          <w:tab w:val="left" w:pos="5075"/>
        </w:tabs>
        <w:ind w:left="826"/>
      </w:pPr>
      <w:r>
        <w:t>V</w:t>
      </w:r>
      <w:r>
        <w:rPr>
          <w:spacing w:val="-10"/>
        </w:rPr>
        <w:t xml:space="preserve"> </w:t>
      </w:r>
      <w:r>
        <w:t>........................,</w:t>
      </w:r>
      <w:r>
        <w:rPr>
          <w:spacing w:val="-9"/>
        </w:rPr>
        <w:t xml:space="preserve"> </w:t>
      </w:r>
      <w:r>
        <w:rPr>
          <w:spacing w:val="-5"/>
        </w:rPr>
        <w:t>dne</w:t>
      </w:r>
      <w:r>
        <w:tab/>
      </w:r>
      <w:r w:rsidR="00B45E8A">
        <w:t xml:space="preserve">   </w:t>
      </w:r>
      <w:r w:rsidR="00BA74FB">
        <w:t xml:space="preserve">   </w:t>
      </w:r>
      <w:r>
        <w:t>V</w:t>
      </w:r>
      <w:r>
        <w:rPr>
          <w:spacing w:val="-3"/>
        </w:rPr>
        <w:t xml:space="preserve"> </w:t>
      </w:r>
      <w:r>
        <w:t>Nymburce,</w:t>
      </w:r>
      <w:r>
        <w:rPr>
          <w:spacing w:val="-2"/>
        </w:rPr>
        <w:t xml:space="preserve"> </w:t>
      </w:r>
      <w:r>
        <w:rPr>
          <w:spacing w:val="-5"/>
        </w:rPr>
        <w:t>dne</w:t>
      </w:r>
    </w:p>
    <w:p w14:paraId="01D9941C" w14:textId="77777777" w:rsidR="00A05BF3" w:rsidRDefault="00A05BF3">
      <w:pPr>
        <w:pStyle w:val="Zkladntext"/>
        <w:ind w:left="0"/>
      </w:pPr>
    </w:p>
    <w:p w14:paraId="1313A9E0" w14:textId="77777777" w:rsidR="00A05BF3" w:rsidRDefault="00A05BF3">
      <w:pPr>
        <w:pStyle w:val="Zkladntext"/>
        <w:ind w:left="0"/>
      </w:pPr>
    </w:p>
    <w:p w14:paraId="7468B697" w14:textId="77777777" w:rsidR="00A05BF3" w:rsidRDefault="00A05BF3">
      <w:pPr>
        <w:pStyle w:val="Zkladntext"/>
        <w:ind w:left="0"/>
      </w:pPr>
    </w:p>
    <w:p w14:paraId="7031A2E2" w14:textId="77777777" w:rsidR="00A05BF3" w:rsidRDefault="00A05BF3">
      <w:pPr>
        <w:pStyle w:val="Zkladntext"/>
        <w:ind w:left="0"/>
      </w:pPr>
    </w:p>
    <w:p w14:paraId="3B42A4D3" w14:textId="77777777" w:rsidR="00A05BF3" w:rsidRDefault="00A05BF3">
      <w:pPr>
        <w:pStyle w:val="Zkladntext"/>
        <w:ind w:left="0"/>
      </w:pPr>
    </w:p>
    <w:p w14:paraId="06B9FBB6" w14:textId="77777777" w:rsidR="00A05BF3" w:rsidRDefault="00A05BF3">
      <w:pPr>
        <w:pStyle w:val="Zkladntext"/>
        <w:ind w:left="0"/>
      </w:pPr>
    </w:p>
    <w:p w14:paraId="27FA2C6B" w14:textId="77777777" w:rsidR="00A05BF3" w:rsidRDefault="00A05BF3">
      <w:pPr>
        <w:pStyle w:val="Zkladntext"/>
        <w:ind w:left="0"/>
      </w:pPr>
    </w:p>
    <w:p w14:paraId="4386BA4C" w14:textId="77777777" w:rsidR="00A05BF3" w:rsidRDefault="00A05BF3">
      <w:pPr>
        <w:pStyle w:val="Zkladntext"/>
        <w:ind w:left="0"/>
      </w:pPr>
    </w:p>
    <w:p w14:paraId="22A5BCA5" w14:textId="77777777" w:rsidR="00A05BF3" w:rsidRDefault="00000000">
      <w:pPr>
        <w:pStyle w:val="Zkladntext"/>
        <w:tabs>
          <w:tab w:val="left" w:pos="5474"/>
          <w:tab w:val="left" w:pos="5987"/>
        </w:tabs>
        <w:ind w:left="1534" w:right="1645" w:hanging="708"/>
      </w:pPr>
      <w:r>
        <w:rPr>
          <w:spacing w:val="-2"/>
        </w:rPr>
        <w:t>…………………………………………</w:t>
      </w:r>
      <w:r>
        <w:tab/>
      </w:r>
      <w:r>
        <w:rPr>
          <w:spacing w:val="-2"/>
        </w:rPr>
        <w:t>……………………………………. zhotovitel</w:t>
      </w:r>
      <w:r>
        <w:tab/>
      </w:r>
      <w:r>
        <w:tab/>
      </w:r>
      <w:r>
        <w:rPr>
          <w:spacing w:val="-2"/>
        </w:rPr>
        <w:t>objednatel</w:t>
      </w:r>
    </w:p>
    <w:sectPr w:rsidR="00A05BF3">
      <w:footerReference w:type="default" r:id="rId9"/>
      <w:pgSz w:w="11910" w:h="16840"/>
      <w:pgMar w:top="1200" w:right="1300" w:bottom="920" w:left="1300" w:header="0"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8135" w14:textId="77777777" w:rsidR="00883ED6" w:rsidRDefault="00883ED6">
      <w:r>
        <w:separator/>
      </w:r>
    </w:p>
  </w:endnote>
  <w:endnote w:type="continuationSeparator" w:id="0">
    <w:p w14:paraId="6ECBF106" w14:textId="77777777" w:rsidR="00883ED6" w:rsidRDefault="0088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93FF" w14:textId="77777777" w:rsidR="00A05BF3" w:rsidRDefault="00000000">
    <w:pPr>
      <w:pStyle w:val="Zkladntext"/>
      <w:spacing w:line="14" w:lineRule="auto"/>
      <w:ind w:left="0"/>
      <w:rPr>
        <w:sz w:val="20"/>
      </w:rPr>
    </w:pPr>
    <w:r>
      <w:rPr>
        <w:noProof/>
      </w:rPr>
      <mc:AlternateContent>
        <mc:Choice Requires="wps">
          <w:drawing>
            <wp:anchor distT="0" distB="0" distL="0" distR="0" simplePos="0" relativeHeight="251661312" behindDoc="1" locked="0" layoutInCell="1" allowOverlap="1" wp14:anchorId="3E36C66E" wp14:editId="56673111">
              <wp:simplePos x="0" y="0"/>
              <wp:positionH relativeFrom="page">
                <wp:posOffset>3710051</wp:posOffset>
              </wp:positionH>
              <wp:positionV relativeFrom="page">
                <wp:posOffset>10091477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F38EF42" w14:textId="77777777" w:rsidR="00A05BF3"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3E36C66E" id="_x0000_t202" coordsize="21600,21600" o:spt="202" path="m,l,21600r21600,l21600,xe">
              <v:stroke joinstyle="miter"/>
              <v:path gradientshapeok="t" o:connecttype="rect"/>
            </v:shapetype>
            <v:shape id="Textbox 1" o:spid="_x0000_s1027" type="#_x0000_t202" style="position:absolute;margin-left:292.15pt;margin-top:794.6pt;width:12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" filled="f" stroked="f">
              <v:textbox inset="0,0,0,0">
                <w:txbxContent>
                  <w:p w14:paraId="1F38EF42" w14:textId="77777777" w:rsidR="00A05BF3"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454D" w14:textId="77777777" w:rsidR="00883ED6" w:rsidRDefault="00883ED6">
      <w:r>
        <w:separator/>
      </w:r>
    </w:p>
  </w:footnote>
  <w:footnote w:type="continuationSeparator" w:id="0">
    <w:p w14:paraId="291A8D01" w14:textId="77777777" w:rsidR="00883ED6" w:rsidRDefault="0088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D85"/>
    <w:multiLevelType w:val="hybridMultilevel"/>
    <w:tmpl w:val="59883FB8"/>
    <w:lvl w:ilvl="0" w:tplc="C7A80760">
      <w:start w:val="1"/>
      <w:numFmt w:val="decimal"/>
      <w:lvlText w:val="%1."/>
      <w:lvlJc w:val="left"/>
      <w:pPr>
        <w:ind w:left="402" w:hanging="226"/>
      </w:pPr>
      <w:rPr>
        <w:rFonts w:ascii="Calibri" w:eastAsia="Calibri" w:hAnsi="Calibri" w:cs="Calibri" w:hint="default"/>
        <w:b w:val="0"/>
        <w:bCs w:val="0"/>
        <w:i w:val="0"/>
        <w:iCs w:val="0"/>
        <w:spacing w:val="0"/>
        <w:w w:val="93"/>
        <w:sz w:val="22"/>
        <w:szCs w:val="22"/>
        <w:lang w:val="cs-CZ" w:eastAsia="en-US" w:bidi="ar-SA"/>
      </w:rPr>
    </w:lvl>
    <w:lvl w:ilvl="1" w:tplc="671864AA">
      <w:numFmt w:val="bullet"/>
      <w:lvlText w:val="•"/>
      <w:lvlJc w:val="left"/>
      <w:pPr>
        <w:ind w:left="1290" w:hanging="226"/>
      </w:pPr>
      <w:rPr>
        <w:rFonts w:hint="default"/>
        <w:lang w:val="cs-CZ" w:eastAsia="en-US" w:bidi="ar-SA"/>
      </w:rPr>
    </w:lvl>
    <w:lvl w:ilvl="2" w:tplc="3D42A026">
      <w:numFmt w:val="bullet"/>
      <w:lvlText w:val="•"/>
      <w:lvlJc w:val="left"/>
      <w:pPr>
        <w:ind w:left="2181" w:hanging="226"/>
      </w:pPr>
      <w:rPr>
        <w:rFonts w:hint="default"/>
        <w:lang w:val="cs-CZ" w:eastAsia="en-US" w:bidi="ar-SA"/>
      </w:rPr>
    </w:lvl>
    <w:lvl w:ilvl="3" w:tplc="7B7A8BD6">
      <w:numFmt w:val="bullet"/>
      <w:lvlText w:val="•"/>
      <w:lvlJc w:val="left"/>
      <w:pPr>
        <w:ind w:left="3071" w:hanging="226"/>
      </w:pPr>
      <w:rPr>
        <w:rFonts w:hint="default"/>
        <w:lang w:val="cs-CZ" w:eastAsia="en-US" w:bidi="ar-SA"/>
      </w:rPr>
    </w:lvl>
    <w:lvl w:ilvl="4" w:tplc="373ED638">
      <w:numFmt w:val="bullet"/>
      <w:lvlText w:val="•"/>
      <w:lvlJc w:val="left"/>
      <w:pPr>
        <w:ind w:left="3962" w:hanging="226"/>
      </w:pPr>
      <w:rPr>
        <w:rFonts w:hint="default"/>
        <w:lang w:val="cs-CZ" w:eastAsia="en-US" w:bidi="ar-SA"/>
      </w:rPr>
    </w:lvl>
    <w:lvl w:ilvl="5" w:tplc="A9641606">
      <w:numFmt w:val="bullet"/>
      <w:lvlText w:val="•"/>
      <w:lvlJc w:val="left"/>
      <w:pPr>
        <w:ind w:left="4853" w:hanging="226"/>
      </w:pPr>
      <w:rPr>
        <w:rFonts w:hint="default"/>
        <w:lang w:val="cs-CZ" w:eastAsia="en-US" w:bidi="ar-SA"/>
      </w:rPr>
    </w:lvl>
    <w:lvl w:ilvl="6" w:tplc="5BBA7A04">
      <w:numFmt w:val="bullet"/>
      <w:lvlText w:val="•"/>
      <w:lvlJc w:val="left"/>
      <w:pPr>
        <w:ind w:left="5743" w:hanging="226"/>
      </w:pPr>
      <w:rPr>
        <w:rFonts w:hint="default"/>
        <w:lang w:val="cs-CZ" w:eastAsia="en-US" w:bidi="ar-SA"/>
      </w:rPr>
    </w:lvl>
    <w:lvl w:ilvl="7" w:tplc="53D2F89E">
      <w:numFmt w:val="bullet"/>
      <w:lvlText w:val="•"/>
      <w:lvlJc w:val="left"/>
      <w:pPr>
        <w:ind w:left="6634" w:hanging="226"/>
      </w:pPr>
      <w:rPr>
        <w:rFonts w:hint="default"/>
        <w:lang w:val="cs-CZ" w:eastAsia="en-US" w:bidi="ar-SA"/>
      </w:rPr>
    </w:lvl>
    <w:lvl w:ilvl="8" w:tplc="53123FF8">
      <w:numFmt w:val="bullet"/>
      <w:lvlText w:val="•"/>
      <w:lvlJc w:val="left"/>
      <w:pPr>
        <w:ind w:left="7525" w:hanging="226"/>
      </w:pPr>
      <w:rPr>
        <w:rFonts w:hint="default"/>
        <w:lang w:val="cs-CZ" w:eastAsia="en-US" w:bidi="ar-SA"/>
      </w:rPr>
    </w:lvl>
  </w:abstractNum>
  <w:abstractNum w:abstractNumId="1" w15:restartNumberingAfterBreak="0">
    <w:nsid w:val="0AB041D4"/>
    <w:multiLevelType w:val="hybridMultilevel"/>
    <w:tmpl w:val="5F84B850"/>
    <w:lvl w:ilvl="0" w:tplc="58262630">
      <w:start w:val="1"/>
      <w:numFmt w:val="decimal"/>
      <w:lvlText w:val="%1."/>
      <w:lvlJc w:val="left"/>
      <w:pPr>
        <w:ind w:left="337" w:hanging="219"/>
      </w:pPr>
      <w:rPr>
        <w:rFonts w:ascii="Calibri" w:eastAsia="Calibri" w:hAnsi="Calibri" w:cs="Calibri" w:hint="default"/>
        <w:b w:val="0"/>
        <w:bCs w:val="0"/>
        <w:i w:val="0"/>
        <w:iCs w:val="0"/>
        <w:spacing w:val="0"/>
        <w:w w:val="100"/>
        <w:sz w:val="22"/>
        <w:szCs w:val="22"/>
        <w:lang w:val="cs-CZ" w:eastAsia="en-US" w:bidi="ar-SA"/>
      </w:rPr>
    </w:lvl>
    <w:lvl w:ilvl="1" w:tplc="6B28683C">
      <w:numFmt w:val="bullet"/>
      <w:lvlText w:val="•"/>
      <w:lvlJc w:val="left"/>
      <w:pPr>
        <w:ind w:left="1236" w:hanging="219"/>
      </w:pPr>
      <w:rPr>
        <w:rFonts w:hint="default"/>
        <w:lang w:val="cs-CZ" w:eastAsia="en-US" w:bidi="ar-SA"/>
      </w:rPr>
    </w:lvl>
    <w:lvl w:ilvl="2" w:tplc="284E8644">
      <w:numFmt w:val="bullet"/>
      <w:lvlText w:val="•"/>
      <w:lvlJc w:val="left"/>
      <w:pPr>
        <w:ind w:left="2133" w:hanging="219"/>
      </w:pPr>
      <w:rPr>
        <w:rFonts w:hint="default"/>
        <w:lang w:val="cs-CZ" w:eastAsia="en-US" w:bidi="ar-SA"/>
      </w:rPr>
    </w:lvl>
    <w:lvl w:ilvl="3" w:tplc="463E124C">
      <w:numFmt w:val="bullet"/>
      <w:lvlText w:val="•"/>
      <w:lvlJc w:val="left"/>
      <w:pPr>
        <w:ind w:left="3029" w:hanging="219"/>
      </w:pPr>
      <w:rPr>
        <w:rFonts w:hint="default"/>
        <w:lang w:val="cs-CZ" w:eastAsia="en-US" w:bidi="ar-SA"/>
      </w:rPr>
    </w:lvl>
    <w:lvl w:ilvl="4" w:tplc="50BEF538">
      <w:numFmt w:val="bullet"/>
      <w:lvlText w:val="•"/>
      <w:lvlJc w:val="left"/>
      <w:pPr>
        <w:ind w:left="3926" w:hanging="219"/>
      </w:pPr>
      <w:rPr>
        <w:rFonts w:hint="default"/>
        <w:lang w:val="cs-CZ" w:eastAsia="en-US" w:bidi="ar-SA"/>
      </w:rPr>
    </w:lvl>
    <w:lvl w:ilvl="5" w:tplc="059EC286">
      <w:numFmt w:val="bullet"/>
      <w:lvlText w:val="•"/>
      <w:lvlJc w:val="left"/>
      <w:pPr>
        <w:ind w:left="4823" w:hanging="219"/>
      </w:pPr>
      <w:rPr>
        <w:rFonts w:hint="default"/>
        <w:lang w:val="cs-CZ" w:eastAsia="en-US" w:bidi="ar-SA"/>
      </w:rPr>
    </w:lvl>
    <w:lvl w:ilvl="6" w:tplc="2FE00410">
      <w:numFmt w:val="bullet"/>
      <w:lvlText w:val="•"/>
      <w:lvlJc w:val="left"/>
      <w:pPr>
        <w:ind w:left="5719" w:hanging="219"/>
      </w:pPr>
      <w:rPr>
        <w:rFonts w:hint="default"/>
        <w:lang w:val="cs-CZ" w:eastAsia="en-US" w:bidi="ar-SA"/>
      </w:rPr>
    </w:lvl>
    <w:lvl w:ilvl="7" w:tplc="58AC1196">
      <w:numFmt w:val="bullet"/>
      <w:lvlText w:val="•"/>
      <w:lvlJc w:val="left"/>
      <w:pPr>
        <w:ind w:left="6616" w:hanging="219"/>
      </w:pPr>
      <w:rPr>
        <w:rFonts w:hint="default"/>
        <w:lang w:val="cs-CZ" w:eastAsia="en-US" w:bidi="ar-SA"/>
      </w:rPr>
    </w:lvl>
    <w:lvl w:ilvl="8" w:tplc="185E0CC4">
      <w:numFmt w:val="bullet"/>
      <w:lvlText w:val="•"/>
      <w:lvlJc w:val="left"/>
      <w:pPr>
        <w:ind w:left="7513" w:hanging="219"/>
      </w:pPr>
      <w:rPr>
        <w:rFonts w:hint="default"/>
        <w:lang w:val="cs-CZ" w:eastAsia="en-US" w:bidi="ar-SA"/>
      </w:rPr>
    </w:lvl>
  </w:abstractNum>
  <w:abstractNum w:abstractNumId="2" w15:restartNumberingAfterBreak="0">
    <w:nsid w:val="1319476A"/>
    <w:multiLevelType w:val="hybridMultilevel"/>
    <w:tmpl w:val="E98C508E"/>
    <w:lvl w:ilvl="0" w:tplc="CC22B854">
      <w:start w:val="1"/>
      <w:numFmt w:val="decimal"/>
      <w:lvlText w:val="%1."/>
      <w:lvlJc w:val="left"/>
      <w:pPr>
        <w:ind w:left="402" w:hanging="284"/>
      </w:pPr>
      <w:rPr>
        <w:rFonts w:ascii="Calibri" w:eastAsia="Calibri" w:hAnsi="Calibri" w:cs="Calibri" w:hint="default"/>
        <w:b w:val="0"/>
        <w:bCs w:val="0"/>
        <w:i w:val="0"/>
        <w:iCs w:val="0"/>
        <w:spacing w:val="0"/>
        <w:w w:val="100"/>
        <w:sz w:val="22"/>
        <w:szCs w:val="22"/>
        <w:lang w:val="cs-CZ" w:eastAsia="en-US" w:bidi="ar-SA"/>
      </w:rPr>
    </w:lvl>
    <w:lvl w:ilvl="1" w:tplc="EFD20D60">
      <w:numFmt w:val="bullet"/>
      <w:lvlText w:val="•"/>
      <w:lvlJc w:val="left"/>
      <w:pPr>
        <w:ind w:left="1290" w:hanging="284"/>
      </w:pPr>
      <w:rPr>
        <w:rFonts w:hint="default"/>
        <w:lang w:val="cs-CZ" w:eastAsia="en-US" w:bidi="ar-SA"/>
      </w:rPr>
    </w:lvl>
    <w:lvl w:ilvl="2" w:tplc="8E085F1C">
      <w:numFmt w:val="bullet"/>
      <w:lvlText w:val="•"/>
      <w:lvlJc w:val="left"/>
      <w:pPr>
        <w:ind w:left="2181" w:hanging="284"/>
      </w:pPr>
      <w:rPr>
        <w:rFonts w:hint="default"/>
        <w:lang w:val="cs-CZ" w:eastAsia="en-US" w:bidi="ar-SA"/>
      </w:rPr>
    </w:lvl>
    <w:lvl w:ilvl="3" w:tplc="493E5E46">
      <w:numFmt w:val="bullet"/>
      <w:lvlText w:val="•"/>
      <w:lvlJc w:val="left"/>
      <w:pPr>
        <w:ind w:left="3071" w:hanging="284"/>
      </w:pPr>
      <w:rPr>
        <w:rFonts w:hint="default"/>
        <w:lang w:val="cs-CZ" w:eastAsia="en-US" w:bidi="ar-SA"/>
      </w:rPr>
    </w:lvl>
    <w:lvl w:ilvl="4" w:tplc="075484C8">
      <w:numFmt w:val="bullet"/>
      <w:lvlText w:val="•"/>
      <w:lvlJc w:val="left"/>
      <w:pPr>
        <w:ind w:left="3962" w:hanging="284"/>
      </w:pPr>
      <w:rPr>
        <w:rFonts w:hint="default"/>
        <w:lang w:val="cs-CZ" w:eastAsia="en-US" w:bidi="ar-SA"/>
      </w:rPr>
    </w:lvl>
    <w:lvl w:ilvl="5" w:tplc="61126764">
      <w:numFmt w:val="bullet"/>
      <w:lvlText w:val="•"/>
      <w:lvlJc w:val="left"/>
      <w:pPr>
        <w:ind w:left="4853" w:hanging="284"/>
      </w:pPr>
      <w:rPr>
        <w:rFonts w:hint="default"/>
        <w:lang w:val="cs-CZ" w:eastAsia="en-US" w:bidi="ar-SA"/>
      </w:rPr>
    </w:lvl>
    <w:lvl w:ilvl="6" w:tplc="049E8C6E">
      <w:numFmt w:val="bullet"/>
      <w:lvlText w:val="•"/>
      <w:lvlJc w:val="left"/>
      <w:pPr>
        <w:ind w:left="5743" w:hanging="284"/>
      </w:pPr>
      <w:rPr>
        <w:rFonts w:hint="default"/>
        <w:lang w:val="cs-CZ" w:eastAsia="en-US" w:bidi="ar-SA"/>
      </w:rPr>
    </w:lvl>
    <w:lvl w:ilvl="7" w:tplc="D8EEC6AC">
      <w:numFmt w:val="bullet"/>
      <w:lvlText w:val="•"/>
      <w:lvlJc w:val="left"/>
      <w:pPr>
        <w:ind w:left="6634" w:hanging="284"/>
      </w:pPr>
      <w:rPr>
        <w:rFonts w:hint="default"/>
        <w:lang w:val="cs-CZ" w:eastAsia="en-US" w:bidi="ar-SA"/>
      </w:rPr>
    </w:lvl>
    <w:lvl w:ilvl="8" w:tplc="4B72C486">
      <w:numFmt w:val="bullet"/>
      <w:lvlText w:val="•"/>
      <w:lvlJc w:val="left"/>
      <w:pPr>
        <w:ind w:left="7525" w:hanging="284"/>
      </w:pPr>
      <w:rPr>
        <w:rFonts w:hint="default"/>
        <w:lang w:val="cs-CZ" w:eastAsia="en-US" w:bidi="ar-SA"/>
      </w:rPr>
    </w:lvl>
  </w:abstractNum>
  <w:abstractNum w:abstractNumId="3" w15:restartNumberingAfterBreak="0">
    <w:nsid w:val="14A654B0"/>
    <w:multiLevelType w:val="hybridMultilevel"/>
    <w:tmpl w:val="CEE831DC"/>
    <w:lvl w:ilvl="0" w:tplc="20B8B040">
      <w:start w:val="1"/>
      <w:numFmt w:val="decimal"/>
      <w:lvlText w:val="(%1)"/>
      <w:lvlJc w:val="left"/>
      <w:pPr>
        <w:ind w:left="1398" w:hanging="1066"/>
        <w:jc w:val="left"/>
      </w:pPr>
      <w:rPr>
        <w:rFonts w:ascii="Arial" w:eastAsia="Arial" w:hAnsi="Arial" w:cs="Arial" w:hint="default"/>
        <w:b w:val="0"/>
        <w:bCs w:val="0"/>
        <w:i w:val="0"/>
        <w:iCs w:val="0"/>
        <w:spacing w:val="0"/>
        <w:w w:val="100"/>
        <w:sz w:val="22"/>
        <w:szCs w:val="22"/>
        <w:lang w:val="cs-CZ" w:eastAsia="en-US" w:bidi="ar-SA"/>
      </w:rPr>
    </w:lvl>
    <w:lvl w:ilvl="1" w:tplc="2B9EB060">
      <w:start w:val="1"/>
      <w:numFmt w:val="decimal"/>
      <w:lvlText w:val="%2."/>
      <w:lvlJc w:val="left"/>
      <w:pPr>
        <w:ind w:left="1466" w:hanging="706"/>
        <w:jc w:val="left"/>
      </w:pPr>
      <w:rPr>
        <w:rFonts w:ascii="Arial" w:eastAsia="Arial" w:hAnsi="Arial" w:cs="Arial" w:hint="default"/>
        <w:b w:val="0"/>
        <w:bCs w:val="0"/>
        <w:i w:val="0"/>
        <w:iCs w:val="0"/>
        <w:spacing w:val="-1"/>
        <w:w w:val="100"/>
        <w:sz w:val="22"/>
        <w:szCs w:val="22"/>
        <w:lang w:val="cs-CZ" w:eastAsia="en-US" w:bidi="ar-SA"/>
      </w:rPr>
    </w:lvl>
    <w:lvl w:ilvl="2" w:tplc="1604F4D4">
      <w:start w:val="1"/>
      <w:numFmt w:val="decimal"/>
      <w:lvlText w:val="%3)"/>
      <w:lvlJc w:val="left"/>
      <w:pPr>
        <w:ind w:left="2429" w:hanging="706"/>
      </w:pPr>
      <w:rPr>
        <w:rFonts w:ascii="Arial" w:eastAsia="Arial" w:hAnsi="Arial" w:cs="Arial"/>
        <w:lang w:val="cs-CZ" w:eastAsia="en-US" w:bidi="ar-SA"/>
      </w:rPr>
    </w:lvl>
    <w:lvl w:ilvl="3" w:tplc="B290B156">
      <w:numFmt w:val="bullet"/>
      <w:lvlText w:val="•"/>
      <w:lvlJc w:val="left"/>
      <w:pPr>
        <w:ind w:left="3398" w:hanging="706"/>
      </w:pPr>
      <w:rPr>
        <w:rFonts w:hint="default"/>
        <w:lang w:val="cs-CZ" w:eastAsia="en-US" w:bidi="ar-SA"/>
      </w:rPr>
    </w:lvl>
    <w:lvl w:ilvl="4" w:tplc="B2723B4C">
      <w:numFmt w:val="bullet"/>
      <w:lvlText w:val="•"/>
      <w:lvlJc w:val="left"/>
      <w:pPr>
        <w:ind w:left="4368" w:hanging="706"/>
      </w:pPr>
      <w:rPr>
        <w:rFonts w:hint="default"/>
        <w:lang w:val="cs-CZ" w:eastAsia="en-US" w:bidi="ar-SA"/>
      </w:rPr>
    </w:lvl>
    <w:lvl w:ilvl="5" w:tplc="553EC56E">
      <w:numFmt w:val="bullet"/>
      <w:lvlText w:val="•"/>
      <w:lvlJc w:val="left"/>
      <w:pPr>
        <w:ind w:left="5337" w:hanging="706"/>
      </w:pPr>
      <w:rPr>
        <w:rFonts w:hint="default"/>
        <w:lang w:val="cs-CZ" w:eastAsia="en-US" w:bidi="ar-SA"/>
      </w:rPr>
    </w:lvl>
    <w:lvl w:ilvl="6" w:tplc="9AB6ABA8">
      <w:numFmt w:val="bullet"/>
      <w:lvlText w:val="•"/>
      <w:lvlJc w:val="left"/>
      <w:pPr>
        <w:ind w:left="6306" w:hanging="706"/>
      </w:pPr>
      <w:rPr>
        <w:rFonts w:hint="default"/>
        <w:lang w:val="cs-CZ" w:eastAsia="en-US" w:bidi="ar-SA"/>
      </w:rPr>
    </w:lvl>
    <w:lvl w:ilvl="7" w:tplc="01D0BFB2">
      <w:numFmt w:val="bullet"/>
      <w:lvlText w:val="•"/>
      <w:lvlJc w:val="left"/>
      <w:pPr>
        <w:ind w:left="7276" w:hanging="706"/>
      </w:pPr>
      <w:rPr>
        <w:rFonts w:hint="default"/>
        <w:lang w:val="cs-CZ" w:eastAsia="en-US" w:bidi="ar-SA"/>
      </w:rPr>
    </w:lvl>
    <w:lvl w:ilvl="8" w:tplc="811447DA">
      <w:numFmt w:val="bullet"/>
      <w:lvlText w:val="•"/>
      <w:lvlJc w:val="left"/>
      <w:pPr>
        <w:ind w:left="8245" w:hanging="706"/>
      </w:pPr>
      <w:rPr>
        <w:rFonts w:hint="default"/>
        <w:lang w:val="cs-CZ" w:eastAsia="en-US" w:bidi="ar-SA"/>
      </w:rPr>
    </w:lvl>
  </w:abstractNum>
  <w:abstractNum w:abstractNumId="4" w15:restartNumberingAfterBreak="0">
    <w:nsid w:val="34C7753E"/>
    <w:multiLevelType w:val="hybridMultilevel"/>
    <w:tmpl w:val="346A1128"/>
    <w:lvl w:ilvl="0" w:tplc="AA1C7FCA">
      <w:start w:val="1"/>
      <w:numFmt w:val="decimal"/>
      <w:lvlText w:val="%1."/>
      <w:lvlJc w:val="left"/>
      <w:pPr>
        <w:ind w:left="402" w:hanging="219"/>
      </w:pPr>
      <w:rPr>
        <w:rFonts w:ascii="Calibri" w:eastAsia="Calibri" w:hAnsi="Calibri" w:cs="Calibri" w:hint="default"/>
        <w:b w:val="0"/>
        <w:bCs w:val="0"/>
        <w:i w:val="0"/>
        <w:iCs w:val="0"/>
        <w:spacing w:val="0"/>
        <w:w w:val="100"/>
        <w:sz w:val="22"/>
        <w:szCs w:val="22"/>
        <w:lang w:val="cs-CZ" w:eastAsia="en-US" w:bidi="ar-SA"/>
      </w:rPr>
    </w:lvl>
    <w:lvl w:ilvl="1" w:tplc="D87001FA">
      <w:numFmt w:val="bullet"/>
      <w:lvlText w:val="•"/>
      <w:lvlJc w:val="left"/>
      <w:pPr>
        <w:ind w:left="1290" w:hanging="219"/>
      </w:pPr>
      <w:rPr>
        <w:rFonts w:hint="default"/>
        <w:lang w:val="cs-CZ" w:eastAsia="en-US" w:bidi="ar-SA"/>
      </w:rPr>
    </w:lvl>
    <w:lvl w:ilvl="2" w:tplc="50C4D9FE">
      <w:numFmt w:val="bullet"/>
      <w:lvlText w:val="•"/>
      <w:lvlJc w:val="left"/>
      <w:pPr>
        <w:ind w:left="2181" w:hanging="219"/>
      </w:pPr>
      <w:rPr>
        <w:rFonts w:hint="default"/>
        <w:lang w:val="cs-CZ" w:eastAsia="en-US" w:bidi="ar-SA"/>
      </w:rPr>
    </w:lvl>
    <w:lvl w:ilvl="3" w:tplc="96467702">
      <w:numFmt w:val="bullet"/>
      <w:lvlText w:val="•"/>
      <w:lvlJc w:val="left"/>
      <w:pPr>
        <w:ind w:left="3071" w:hanging="219"/>
      </w:pPr>
      <w:rPr>
        <w:rFonts w:hint="default"/>
        <w:lang w:val="cs-CZ" w:eastAsia="en-US" w:bidi="ar-SA"/>
      </w:rPr>
    </w:lvl>
    <w:lvl w:ilvl="4" w:tplc="090C8C12">
      <w:numFmt w:val="bullet"/>
      <w:lvlText w:val="•"/>
      <w:lvlJc w:val="left"/>
      <w:pPr>
        <w:ind w:left="3962" w:hanging="219"/>
      </w:pPr>
      <w:rPr>
        <w:rFonts w:hint="default"/>
        <w:lang w:val="cs-CZ" w:eastAsia="en-US" w:bidi="ar-SA"/>
      </w:rPr>
    </w:lvl>
    <w:lvl w:ilvl="5" w:tplc="16143A46">
      <w:numFmt w:val="bullet"/>
      <w:lvlText w:val="•"/>
      <w:lvlJc w:val="left"/>
      <w:pPr>
        <w:ind w:left="4853" w:hanging="219"/>
      </w:pPr>
      <w:rPr>
        <w:rFonts w:hint="default"/>
        <w:lang w:val="cs-CZ" w:eastAsia="en-US" w:bidi="ar-SA"/>
      </w:rPr>
    </w:lvl>
    <w:lvl w:ilvl="6" w:tplc="DD1AB54E">
      <w:numFmt w:val="bullet"/>
      <w:lvlText w:val="•"/>
      <w:lvlJc w:val="left"/>
      <w:pPr>
        <w:ind w:left="5743" w:hanging="219"/>
      </w:pPr>
      <w:rPr>
        <w:rFonts w:hint="default"/>
        <w:lang w:val="cs-CZ" w:eastAsia="en-US" w:bidi="ar-SA"/>
      </w:rPr>
    </w:lvl>
    <w:lvl w:ilvl="7" w:tplc="E82099D6">
      <w:numFmt w:val="bullet"/>
      <w:lvlText w:val="•"/>
      <w:lvlJc w:val="left"/>
      <w:pPr>
        <w:ind w:left="6634" w:hanging="219"/>
      </w:pPr>
      <w:rPr>
        <w:rFonts w:hint="default"/>
        <w:lang w:val="cs-CZ" w:eastAsia="en-US" w:bidi="ar-SA"/>
      </w:rPr>
    </w:lvl>
    <w:lvl w:ilvl="8" w:tplc="553EBBB0">
      <w:numFmt w:val="bullet"/>
      <w:lvlText w:val="•"/>
      <w:lvlJc w:val="left"/>
      <w:pPr>
        <w:ind w:left="7525" w:hanging="219"/>
      </w:pPr>
      <w:rPr>
        <w:rFonts w:hint="default"/>
        <w:lang w:val="cs-CZ" w:eastAsia="en-US" w:bidi="ar-SA"/>
      </w:rPr>
    </w:lvl>
  </w:abstractNum>
  <w:abstractNum w:abstractNumId="5" w15:restartNumberingAfterBreak="0">
    <w:nsid w:val="4A945358"/>
    <w:multiLevelType w:val="hybridMultilevel"/>
    <w:tmpl w:val="5D0E56A4"/>
    <w:lvl w:ilvl="0" w:tplc="44525B90">
      <w:start w:val="1"/>
      <w:numFmt w:val="upperRoman"/>
      <w:lvlText w:val="%1."/>
      <w:lvlJc w:val="left"/>
      <w:pPr>
        <w:ind w:left="218" w:hanging="218"/>
        <w:jc w:val="right"/>
      </w:pPr>
      <w:rPr>
        <w:rFonts w:ascii="Calibri" w:eastAsia="Calibri" w:hAnsi="Calibri" w:cs="Calibri" w:hint="default"/>
        <w:b/>
        <w:bCs/>
        <w:i w:val="0"/>
        <w:iCs w:val="0"/>
        <w:spacing w:val="0"/>
        <w:w w:val="100"/>
        <w:sz w:val="22"/>
        <w:szCs w:val="22"/>
        <w:lang w:val="cs-CZ" w:eastAsia="en-US" w:bidi="ar-SA"/>
      </w:rPr>
    </w:lvl>
    <w:lvl w:ilvl="1" w:tplc="03344D32">
      <w:numFmt w:val="bullet"/>
      <w:lvlText w:val="•"/>
      <w:lvlJc w:val="left"/>
      <w:pPr>
        <w:ind w:left="4602" w:hanging="218"/>
      </w:pPr>
      <w:rPr>
        <w:rFonts w:hint="default"/>
        <w:lang w:val="cs-CZ" w:eastAsia="en-US" w:bidi="ar-SA"/>
      </w:rPr>
    </w:lvl>
    <w:lvl w:ilvl="2" w:tplc="EBF00330">
      <w:numFmt w:val="bullet"/>
      <w:lvlText w:val="•"/>
      <w:lvlJc w:val="left"/>
      <w:pPr>
        <w:ind w:left="5125" w:hanging="218"/>
      </w:pPr>
      <w:rPr>
        <w:rFonts w:hint="default"/>
        <w:lang w:val="cs-CZ" w:eastAsia="en-US" w:bidi="ar-SA"/>
      </w:rPr>
    </w:lvl>
    <w:lvl w:ilvl="3" w:tplc="A8A092D2">
      <w:numFmt w:val="bullet"/>
      <w:lvlText w:val="•"/>
      <w:lvlJc w:val="left"/>
      <w:pPr>
        <w:ind w:left="5647" w:hanging="218"/>
      </w:pPr>
      <w:rPr>
        <w:rFonts w:hint="default"/>
        <w:lang w:val="cs-CZ" w:eastAsia="en-US" w:bidi="ar-SA"/>
      </w:rPr>
    </w:lvl>
    <w:lvl w:ilvl="4" w:tplc="22E06DD8">
      <w:numFmt w:val="bullet"/>
      <w:lvlText w:val="•"/>
      <w:lvlJc w:val="left"/>
      <w:pPr>
        <w:ind w:left="6170" w:hanging="218"/>
      </w:pPr>
      <w:rPr>
        <w:rFonts w:hint="default"/>
        <w:lang w:val="cs-CZ" w:eastAsia="en-US" w:bidi="ar-SA"/>
      </w:rPr>
    </w:lvl>
    <w:lvl w:ilvl="5" w:tplc="76BC8294">
      <w:numFmt w:val="bullet"/>
      <w:lvlText w:val="•"/>
      <w:lvlJc w:val="left"/>
      <w:pPr>
        <w:ind w:left="6693" w:hanging="218"/>
      </w:pPr>
      <w:rPr>
        <w:rFonts w:hint="default"/>
        <w:lang w:val="cs-CZ" w:eastAsia="en-US" w:bidi="ar-SA"/>
      </w:rPr>
    </w:lvl>
    <w:lvl w:ilvl="6" w:tplc="01D241B4">
      <w:numFmt w:val="bullet"/>
      <w:lvlText w:val="•"/>
      <w:lvlJc w:val="left"/>
      <w:pPr>
        <w:ind w:left="7215" w:hanging="218"/>
      </w:pPr>
      <w:rPr>
        <w:rFonts w:hint="default"/>
        <w:lang w:val="cs-CZ" w:eastAsia="en-US" w:bidi="ar-SA"/>
      </w:rPr>
    </w:lvl>
    <w:lvl w:ilvl="7" w:tplc="1026026E">
      <w:numFmt w:val="bullet"/>
      <w:lvlText w:val="•"/>
      <w:lvlJc w:val="left"/>
      <w:pPr>
        <w:ind w:left="7738" w:hanging="218"/>
      </w:pPr>
      <w:rPr>
        <w:rFonts w:hint="default"/>
        <w:lang w:val="cs-CZ" w:eastAsia="en-US" w:bidi="ar-SA"/>
      </w:rPr>
    </w:lvl>
    <w:lvl w:ilvl="8" w:tplc="9168F102">
      <w:numFmt w:val="bullet"/>
      <w:lvlText w:val="•"/>
      <w:lvlJc w:val="left"/>
      <w:pPr>
        <w:ind w:left="8261" w:hanging="218"/>
      </w:pPr>
      <w:rPr>
        <w:rFonts w:hint="default"/>
        <w:lang w:val="cs-CZ" w:eastAsia="en-US" w:bidi="ar-SA"/>
      </w:rPr>
    </w:lvl>
  </w:abstractNum>
  <w:abstractNum w:abstractNumId="6" w15:restartNumberingAfterBreak="0">
    <w:nsid w:val="54795BA5"/>
    <w:multiLevelType w:val="hybridMultilevel"/>
    <w:tmpl w:val="FCB8B970"/>
    <w:lvl w:ilvl="0" w:tplc="EC203242">
      <w:start w:val="1"/>
      <w:numFmt w:val="decimal"/>
      <w:lvlText w:val="%1."/>
      <w:lvlJc w:val="left"/>
      <w:pPr>
        <w:ind w:left="337" w:hanging="219"/>
      </w:pPr>
      <w:rPr>
        <w:rFonts w:ascii="Calibri" w:eastAsia="Calibri" w:hAnsi="Calibri" w:cs="Calibri" w:hint="default"/>
        <w:b w:val="0"/>
        <w:bCs w:val="0"/>
        <w:i w:val="0"/>
        <w:iCs w:val="0"/>
        <w:spacing w:val="0"/>
        <w:w w:val="100"/>
        <w:sz w:val="22"/>
        <w:szCs w:val="22"/>
        <w:lang w:val="cs-CZ" w:eastAsia="en-US" w:bidi="ar-SA"/>
      </w:rPr>
    </w:lvl>
    <w:lvl w:ilvl="1" w:tplc="5DB6AC0A">
      <w:start w:val="1"/>
      <w:numFmt w:val="decimal"/>
      <w:lvlText w:val="(%2)"/>
      <w:lvlJc w:val="left"/>
      <w:pPr>
        <w:ind w:left="708" w:hanging="708"/>
      </w:pPr>
      <w:rPr>
        <w:rFonts w:ascii="Calibri" w:eastAsia="Calibri" w:hAnsi="Calibri" w:cs="Calibri" w:hint="default"/>
        <w:b w:val="0"/>
        <w:bCs w:val="0"/>
        <w:i w:val="0"/>
        <w:iCs w:val="0"/>
        <w:spacing w:val="0"/>
        <w:w w:val="100"/>
        <w:sz w:val="22"/>
        <w:szCs w:val="22"/>
        <w:lang w:val="cs-CZ" w:eastAsia="en-US" w:bidi="ar-SA"/>
      </w:rPr>
    </w:lvl>
    <w:lvl w:ilvl="2" w:tplc="92DA2E2A">
      <w:start w:val="1"/>
      <w:numFmt w:val="lowerLetter"/>
      <w:lvlText w:val="%3)"/>
      <w:lvlJc w:val="left"/>
      <w:pPr>
        <w:ind w:left="1251" w:hanging="706"/>
      </w:pPr>
      <w:rPr>
        <w:rFonts w:ascii="Calibri" w:eastAsia="Calibri" w:hAnsi="Calibri" w:cs="Calibri"/>
        <w:b w:val="0"/>
        <w:bCs w:val="0"/>
        <w:i w:val="0"/>
        <w:iCs w:val="0"/>
        <w:spacing w:val="-1"/>
        <w:w w:val="99"/>
        <w:sz w:val="20"/>
        <w:szCs w:val="20"/>
        <w:lang w:val="cs-CZ" w:eastAsia="en-US" w:bidi="ar-SA"/>
      </w:rPr>
    </w:lvl>
    <w:lvl w:ilvl="3" w:tplc="CA046E96">
      <w:numFmt w:val="bullet"/>
      <w:lvlText w:val="•"/>
      <w:lvlJc w:val="left"/>
      <w:pPr>
        <w:ind w:left="2265" w:hanging="706"/>
      </w:pPr>
      <w:rPr>
        <w:rFonts w:hint="default"/>
        <w:lang w:val="cs-CZ" w:eastAsia="en-US" w:bidi="ar-SA"/>
      </w:rPr>
    </w:lvl>
    <w:lvl w:ilvl="4" w:tplc="D3002ADA">
      <w:numFmt w:val="bullet"/>
      <w:lvlText w:val="•"/>
      <w:lvlJc w:val="left"/>
      <w:pPr>
        <w:ind w:left="3271" w:hanging="706"/>
      </w:pPr>
      <w:rPr>
        <w:rFonts w:hint="default"/>
        <w:lang w:val="cs-CZ" w:eastAsia="en-US" w:bidi="ar-SA"/>
      </w:rPr>
    </w:lvl>
    <w:lvl w:ilvl="5" w:tplc="3ACE553E">
      <w:numFmt w:val="bullet"/>
      <w:lvlText w:val="•"/>
      <w:lvlJc w:val="left"/>
      <w:pPr>
        <w:ind w:left="4277" w:hanging="706"/>
      </w:pPr>
      <w:rPr>
        <w:rFonts w:hint="default"/>
        <w:lang w:val="cs-CZ" w:eastAsia="en-US" w:bidi="ar-SA"/>
      </w:rPr>
    </w:lvl>
    <w:lvl w:ilvl="6" w:tplc="9F18C236">
      <w:numFmt w:val="bullet"/>
      <w:lvlText w:val="•"/>
      <w:lvlJc w:val="left"/>
      <w:pPr>
        <w:ind w:left="5283" w:hanging="706"/>
      </w:pPr>
      <w:rPr>
        <w:rFonts w:hint="default"/>
        <w:lang w:val="cs-CZ" w:eastAsia="en-US" w:bidi="ar-SA"/>
      </w:rPr>
    </w:lvl>
    <w:lvl w:ilvl="7" w:tplc="0C3CAD2A">
      <w:numFmt w:val="bullet"/>
      <w:lvlText w:val="•"/>
      <w:lvlJc w:val="left"/>
      <w:pPr>
        <w:ind w:left="6289" w:hanging="706"/>
      </w:pPr>
      <w:rPr>
        <w:rFonts w:hint="default"/>
        <w:lang w:val="cs-CZ" w:eastAsia="en-US" w:bidi="ar-SA"/>
      </w:rPr>
    </w:lvl>
    <w:lvl w:ilvl="8" w:tplc="B860ADEA">
      <w:numFmt w:val="bullet"/>
      <w:lvlText w:val="•"/>
      <w:lvlJc w:val="left"/>
      <w:pPr>
        <w:ind w:left="7294" w:hanging="706"/>
      </w:pPr>
      <w:rPr>
        <w:rFonts w:hint="default"/>
        <w:lang w:val="cs-CZ" w:eastAsia="en-US" w:bidi="ar-SA"/>
      </w:rPr>
    </w:lvl>
  </w:abstractNum>
  <w:abstractNum w:abstractNumId="7" w15:restartNumberingAfterBreak="0">
    <w:nsid w:val="5BE707D9"/>
    <w:multiLevelType w:val="hybridMultilevel"/>
    <w:tmpl w:val="63E48578"/>
    <w:lvl w:ilvl="0" w:tplc="D82468A2">
      <w:start w:val="1"/>
      <w:numFmt w:val="decimal"/>
      <w:lvlText w:val="%1."/>
      <w:lvlJc w:val="left"/>
      <w:pPr>
        <w:ind w:left="337" w:hanging="219"/>
      </w:pPr>
      <w:rPr>
        <w:rFonts w:ascii="Calibri" w:eastAsia="Calibri" w:hAnsi="Calibri" w:cs="Calibri" w:hint="default"/>
        <w:b w:val="0"/>
        <w:bCs w:val="0"/>
        <w:i w:val="0"/>
        <w:iCs w:val="0"/>
        <w:spacing w:val="0"/>
        <w:w w:val="100"/>
        <w:sz w:val="22"/>
        <w:szCs w:val="22"/>
        <w:lang w:val="cs-CZ" w:eastAsia="en-US" w:bidi="ar-SA"/>
      </w:rPr>
    </w:lvl>
    <w:lvl w:ilvl="1" w:tplc="ACE0AA28">
      <w:numFmt w:val="bullet"/>
      <w:lvlText w:val="•"/>
      <w:lvlJc w:val="left"/>
      <w:pPr>
        <w:ind w:left="1236" w:hanging="219"/>
      </w:pPr>
      <w:rPr>
        <w:rFonts w:hint="default"/>
        <w:lang w:val="cs-CZ" w:eastAsia="en-US" w:bidi="ar-SA"/>
      </w:rPr>
    </w:lvl>
    <w:lvl w:ilvl="2" w:tplc="7264F848">
      <w:numFmt w:val="bullet"/>
      <w:lvlText w:val="•"/>
      <w:lvlJc w:val="left"/>
      <w:pPr>
        <w:ind w:left="2133" w:hanging="219"/>
      </w:pPr>
      <w:rPr>
        <w:rFonts w:hint="default"/>
        <w:lang w:val="cs-CZ" w:eastAsia="en-US" w:bidi="ar-SA"/>
      </w:rPr>
    </w:lvl>
    <w:lvl w:ilvl="3" w:tplc="7C5AF532">
      <w:numFmt w:val="bullet"/>
      <w:lvlText w:val="•"/>
      <w:lvlJc w:val="left"/>
      <w:pPr>
        <w:ind w:left="3029" w:hanging="219"/>
      </w:pPr>
      <w:rPr>
        <w:rFonts w:hint="default"/>
        <w:lang w:val="cs-CZ" w:eastAsia="en-US" w:bidi="ar-SA"/>
      </w:rPr>
    </w:lvl>
    <w:lvl w:ilvl="4" w:tplc="49E418E0">
      <w:numFmt w:val="bullet"/>
      <w:lvlText w:val="•"/>
      <w:lvlJc w:val="left"/>
      <w:pPr>
        <w:ind w:left="3926" w:hanging="219"/>
      </w:pPr>
      <w:rPr>
        <w:rFonts w:hint="default"/>
        <w:lang w:val="cs-CZ" w:eastAsia="en-US" w:bidi="ar-SA"/>
      </w:rPr>
    </w:lvl>
    <w:lvl w:ilvl="5" w:tplc="933A9748">
      <w:numFmt w:val="bullet"/>
      <w:lvlText w:val="•"/>
      <w:lvlJc w:val="left"/>
      <w:pPr>
        <w:ind w:left="4823" w:hanging="219"/>
      </w:pPr>
      <w:rPr>
        <w:rFonts w:hint="default"/>
        <w:lang w:val="cs-CZ" w:eastAsia="en-US" w:bidi="ar-SA"/>
      </w:rPr>
    </w:lvl>
    <w:lvl w:ilvl="6" w:tplc="3D3A26CA">
      <w:numFmt w:val="bullet"/>
      <w:lvlText w:val="•"/>
      <w:lvlJc w:val="left"/>
      <w:pPr>
        <w:ind w:left="5719" w:hanging="219"/>
      </w:pPr>
      <w:rPr>
        <w:rFonts w:hint="default"/>
        <w:lang w:val="cs-CZ" w:eastAsia="en-US" w:bidi="ar-SA"/>
      </w:rPr>
    </w:lvl>
    <w:lvl w:ilvl="7" w:tplc="6FAC75BC">
      <w:numFmt w:val="bullet"/>
      <w:lvlText w:val="•"/>
      <w:lvlJc w:val="left"/>
      <w:pPr>
        <w:ind w:left="6616" w:hanging="219"/>
      </w:pPr>
      <w:rPr>
        <w:rFonts w:hint="default"/>
        <w:lang w:val="cs-CZ" w:eastAsia="en-US" w:bidi="ar-SA"/>
      </w:rPr>
    </w:lvl>
    <w:lvl w:ilvl="8" w:tplc="40928F46">
      <w:numFmt w:val="bullet"/>
      <w:lvlText w:val="•"/>
      <w:lvlJc w:val="left"/>
      <w:pPr>
        <w:ind w:left="7513" w:hanging="219"/>
      </w:pPr>
      <w:rPr>
        <w:rFonts w:hint="default"/>
        <w:lang w:val="cs-CZ" w:eastAsia="en-US" w:bidi="ar-SA"/>
      </w:rPr>
    </w:lvl>
  </w:abstractNum>
  <w:abstractNum w:abstractNumId="8" w15:restartNumberingAfterBreak="0">
    <w:nsid w:val="5D7A66AB"/>
    <w:multiLevelType w:val="hybridMultilevel"/>
    <w:tmpl w:val="D6EC9A06"/>
    <w:lvl w:ilvl="0" w:tplc="57502640">
      <w:start w:val="1"/>
      <w:numFmt w:val="decimal"/>
      <w:lvlText w:val="%1."/>
      <w:lvlJc w:val="left"/>
      <w:pPr>
        <w:ind w:left="402" w:hanging="271"/>
      </w:pPr>
      <w:rPr>
        <w:rFonts w:ascii="Calibri" w:eastAsia="Calibri" w:hAnsi="Calibri" w:cs="Calibri" w:hint="default"/>
        <w:b w:val="0"/>
        <w:bCs w:val="0"/>
        <w:i w:val="0"/>
        <w:iCs w:val="0"/>
        <w:spacing w:val="0"/>
        <w:w w:val="100"/>
        <w:sz w:val="22"/>
        <w:szCs w:val="22"/>
        <w:lang w:val="cs-CZ" w:eastAsia="en-US" w:bidi="ar-SA"/>
      </w:rPr>
    </w:lvl>
    <w:lvl w:ilvl="1" w:tplc="C3C86434">
      <w:numFmt w:val="bullet"/>
      <w:lvlText w:val="•"/>
      <w:lvlJc w:val="left"/>
      <w:pPr>
        <w:ind w:left="1290" w:hanging="271"/>
      </w:pPr>
      <w:rPr>
        <w:rFonts w:hint="default"/>
        <w:lang w:val="cs-CZ" w:eastAsia="en-US" w:bidi="ar-SA"/>
      </w:rPr>
    </w:lvl>
    <w:lvl w:ilvl="2" w:tplc="8BA6CB2C">
      <w:numFmt w:val="bullet"/>
      <w:lvlText w:val="•"/>
      <w:lvlJc w:val="left"/>
      <w:pPr>
        <w:ind w:left="2181" w:hanging="271"/>
      </w:pPr>
      <w:rPr>
        <w:rFonts w:hint="default"/>
        <w:lang w:val="cs-CZ" w:eastAsia="en-US" w:bidi="ar-SA"/>
      </w:rPr>
    </w:lvl>
    <w:lvl w:ilvl="3" w:tplc="F3E2D7E8">
      <w:numFmt w:val="bullet"/>
      <w:lvlText w:val="•"/>
      <w:lvlJc w:val="left"/>
      <w:pPr>
        <w:ind w:left="3071" w:hanging="271"/>
      </w:pPr>
      <w:rPr>
        <w:rFonts w:hint="default"/>
        <w:lang w:val="cs-CZ" w:eastAsia="en-US" w:bidi="ar-SA"/>
      </w:rPr>
    </w:lvl>
    <w:lvl w:ilvl="4" w:tplc="5B4861F8">
      <w:numFmt w:val="bullet"/>
      <w:lvlText w:val="•"/>
      <w:lvlJc w:val="left"/>
      <w:pPr>
        <w:ind w:left="3962" w:hanging="271"/>
      </w:pPr>
      <w:rPr>
        <w:rFonts w:hint="default"/>
        <w:lang w:val="cs-CZ" w:eastAsia="en-US" w:bidi="ar-SA"/>
      </w:rPr>
    </w:lvl>
    <w:lvl w:ilvl="5" w:tplc="D8721D16">
      <w:numFmt w:val="bullet"/>
      <w:lvlText w:val="•"/>
      <w:lvlJc w:val="left"/>
      <w:pPr>
        <w:ind w:left="4853" w:hanging="271"/>
      </w:pPr>
      <w:rPr>
        <w:rFonts w:hint="default"/>
        <w:lang w:val="cs-CZ" w:eastAsia="en-US" w:bidi="ar-SA"/>
      </w:rPr>
    </w:lvl>
    <w:lvl w:ilvl="6" w:tplc="2026A300">
      <w:numFmt w:val="bullet"/>
      <w:lvlText w:val="•"/>
      <w:lvlJc w:val="left"/>
      <w:pPr>
        <w:ind w:left="5743" w:hanging="271"/>
      </w:pPr>
      <w:rPr>
        <w:rFonts w:hint="default"/>
        <w:lang w:val="cs-CZ" w:eastAsia="en-US" w:bidi="ar-SA"/>
      </w:rPr>
    </w:lvl>
    <w:lvl w:ilvl="7" w:tplc="A27C1AEC">
      <w:numFmt w:val="bullet"/>
      <w:lvlText w:val="•"/>
      <w:lvlJc w:val="left"/>
      <w:pPr>
        <w:ind w:left="6634" w:hanging="271"/>
      </w:pPr>
      <w:rPr>
        <w:rFonts w:hint="default"/>
        <w:lang w:val="cs-CZ" w:eastAsia="en-US" w:bidi="ar-SA"/>
      </w:rPr>
    </w:lvl>
    <w:lvl w:ilvl="8" w:tplc="180E299A">
      <w:numFmt w:val="bullet"/>
      <w:lvlText w:val="•"/>
      <w:lvlJc w:val="left"/>
      <w:pPr>
        <w:ind w:left="7525" w:hanging="271"/>
      </w:pPr>
      <w:rPr>
        <w:rFonts w:hint="default"/>
        <w:lang w:val="cs-CZ" w:eastAsia="en-US" w:bidi="ar-SA"/>
      </w:rPr>
    </w:lvl>
  </w:abstractNum>
  <w:abstractNum w:abstractNumId="9" w15:restartNumberingAfterBreak="0">
    <w:nsid w:val="66906961"/>
    <w:multiLevelType w:val="hybridMultilevel"/>
    <w:tmpl w:val="D31C672E"/>
    <w:lvl w:ilvl="0" w:tplc="D584B8DA">
      <w:start w:val="1"/>
      <w:numFmt w:val="decimal"/>
      <w:lvlText w:val="%1."/>
      <w:lvlJc w:val="left"/>
      <w:pPr>
        <w:ind w:left="402" w:hanging="293"/>
      </w:pPr>
      <w:rPr>
        <w:rFonts w:ascii="Calibri" w:eastAsia="Calibri" w:hAnsi="Calibri" w:cs="Calibri" w:hint="default"/>
        <w:b w:val="0"/>
        <w:bCs w:val="0"/>
        <w:i w:val="0"/>
        <w:iCs w:val="0"/>
        <w:spacing w:val="0"/>
        <w:w w:val="100"/>
        <w:sz w:val="22"/>
        <w:szCs w:val="22"/>
        <w:lang w:val="cs-CZ" w:eastAsia="en-US" w:bidi="ar-SA"/>
      </w:rPr>
    </w:lvl>
    <w:lvl w:ilvl="1" w:tplc="FB8A88CC">
      <w:numFmt w:val="bullet"/>
      <w:lvlText w:val="•"/>
      <w:lvlJc w:val="left"/>
      <w:pPr>
        <w:ind w:left="1290" w:hanging="293"/>
      </w:pPr>
      <w:rPr>
        <w:rFonts w:hint="default"/>
        <w:lang w:val="cs-CZ" w:eastAsia="en-US" w:bidi="ar-SA"/>
      </w:rPr>
    </w:lvl>
    <w:lvl w:ilvl="2" w:tplc="73A295F4">
      <w:numFmt w:val="bullet"/>
      <w:lvlText w:val="•"/>
      <w:lvlJc w:val="left"/>
      <w:pPr>
        <w:ind w:left="2181" w:hanging="293"/>
      </w:pPr>
      <w:rPr>
        <w:rFonts w:hint="default"/>
        <w:lang w:val="cs-CZ" w:eastAsia="en-US" w:bidi="ar-SA"/>
      </w:rPr>
    </w:lvl>
    <w:lvl w:ilvl="3" w:tplc="1BCEF8A2">
      <w:numFmt w:val="bullet"/>
      <w:lvlText w:val="•"/>
      <w:lvlJc w:val="left"/>
      <w:pPr>
        <w:ind w:left="3071" w:hanging="293"/>
      </w:pPr>
      <w:rPr>
        <w:rFonts w:hint="default"/>
        <w:lang w:val="cs-CZ" w:eastAsia="en-US" w:bidi="ar-SA"/>
      </w:rPr>
    </w:lvl>
    <w:lvl w:ilvl="4" w:tplc="EA72A5F8">
      <w:numFmt w:val="bullet"/>
      <w:lvlText w:val="•"/>
      <w:lvlJc w:val="left"/>
      <w:pPr>
        <w:ind w:left="3962" w:hanging="293"/>
      </w:pPr>
      <w:rPr>
        <w:rFonts w:hint="default"/>
        <w:lang w:val="cs-CZ" w:eastAsia="en-US" w:bidi="ar-SA"/>
      </w:rPr>
    </w:lvl>
    <w:lvl w:ilvl="5" w:tplc="8F12155A">
      <w:numFmt w:val="bullet"/>
      <w:lvlText w:val="•"/>
      <w:lvlJc w:val="left"/>
      <w:pPr>
        <w:ind w:left="4853" w:hanging="293"/>
      </w:pPr>
      <w:rPr>
        <w:rFonts w:hint="default"/>
        <w:lang w:val="cs-CZ" w:eastAsia="en-US" w:bidi="ar-SA"/>
      </w:rPr>
    </w:lvl>
    <w:lvl w:ilvl="6" w:tplc="61BCD8B0">
      <w:numFmt w:val="bullet"/>
      <w:lvlText w:val="•"/>
      <w:lvlJc w:val="left"/>
      <w:pPr>
        <w:ind w:left="5743" w:hanging="293"/>
      </w:pPr>
      <w:rPr>
        <w:rFonts w:hint="default"/>
        <w:lang w:val="cs-CZ" w:eastAsia="en-US" w:bidi="ar-SA"/>
      </w:rPr>
    </w:lvl>
    <w:lvl w:ilvl="7" w:tplc="8C7E4D98">
      <w:numFmt w:val="bullet"/>
      <w:lvlText w:val="•"/>
      <w:lvlJc w:val="left"/>
      <w:pPr>
        <w:ind w:left="6634" w:hanging="293"/>
      </w:pPr>
      <w:rPr>
        <w:rFonts w:hint="default"/>
        <w:lang w:val="cs-CZ" w:eastAsia="en-US" w:bidi="ar-SA"/>
      </w:rPr>
    </w:lvl>
    <w:lvl w:ilvl="8" w:tplc="3A30A058">
      <w:numFmt w:val="bullet"/>
      <w:lvlText w:val="•"/>
      <w:lvlJc w:val="left"/>
      <w:pPr>
        <w:ind w:left="7525" w:hanging="293"/>
      </w:pPr>
      <w:rPr>
        <w:rFonts w:hint="default"/>
        <w:lang w:val="cs-CZ" w:eastAsia="en-US" w:bidi="ar-SA"/>
      </w:rPr>
    </w:lvl>
  </w:abstractNum>
  <w:abstractNum w:abstractNumId="10" w15:restartNumberingAfterBreak="0">
    <w:nsid w:val="6A434847"/>
    <w:multiLevelType w:val="hybridMultilevel"/>
    <w:tmpl w:val="FC04AB6A"/>
    <w:lvl w:ilvl="0" w:tplc="A416834A">
      <w:start w:val="1"/>
      <w:numFmt w:val="decimal"/>
      <w:lvlText w:val="%1."/>
      <w:lvlJc w:val="left"/>
      <w:pPr>
        <w:ind w:left="351" w:hanging="233"/>
      </w:pPr>
      <w:rPr>
        <w:rFonts w:ascii="Calibri" w:eastAsia="Calibri" w:hAnsi="Calibri" w:cs="Calibri" w:hint="default"/>
        <w:b w:val="0"/>
        <w:bCs w:val="0"/>
        <w:i w:val="0"/>
        <w:iCs w:val="0"/>
        <w:spacing w:val="0"/>
        <w:w w:val="100"/>
        <w:sz w:val="22"/>
        <w:szCs w:val="22"/>
        <w:lang w:val="cs-CZ" w:eastAsia="en-US" w:bidi="ar-SA"/>
      </w:rPr>
    </w:lvl>
    <w:lvl w:ilvl="1" w:tplc="40ECF354">
      <w:numFmt w:val="bullet"/>
      <w:lvlText w:val="•"/>
      <w:lvlJc w:val="left"/>
      <w:pPr>
        <w:ind w:left="1254" w:hanging="233"/>
      </w:pPr>
      <w:rPr>
        <w:rFonts w:hint="default"/>
        <w:lang w:val="cs-CZ" w:eastAsia="en-US" w:bidi="ar-SA"/>
      </w:rPr>
    </w:lvl>
    <w:lvl w:ilvl="2" w:tplc="971C9344">
      <w:numFmt w:val="bullet"/>
      <w:lvlText w:val="•"/>
      <w:lvlJc w:val="left"/>
      <w:pPr>
        <w:ind w:left="2149" w:hanging="233"/>
      </w:pPr>
      <w:rPr>
        <w:rFonts w:hint="default"/>
        <w:lang w:val="cs-CZ" w:eastAsia="en-US" w:bidi="ar-SA"/>
      </w:rPr>
    </w:lvl>
    <w:lvl w:ilvl="3" w:tplc="FACACAE4">
      <w:numFmt w:val="bullet"/>
      <w:lvlText w:val="•"/>
      <w:lvlJc w:val="left"/>
      <w:pPr>
        <w:ind w:left="3043" w:hanging="233"/>
      </w:pPr>
      <w:rPr>
        <w:rFonts w:hint="default"/>
        <w:lang w:val="cs-CZ" w:eastAsia="en-US" w:bidi="ar-SA"/>
      </w:rPr>
    </w:lvl>
    <w:lvl w:ilvl="4" w:tplc="406A747E">
      <w:numFmt w:val="bullet"/>
      <w:lvlText w:val="•"/>
      <w:lvlJc w:val="left"/>
      <w:pPr>
        <w:ind w:left="3938" w:hanging="233"/>
      </w:pPr>
      <w:rPr>
        <w:rFonts w:hint="default"/>
        <w:lang w:val="cs-CZ" w:eastAsia="en-US" w:bidi="ar-SA"/>
      </w:rPr>
    </w:lvl>
    <w:lvl w:ilvl="5" w:tplc="79285272">
      <w:numFmt w:val="bullet"/>
      <w:lvlText w:val="•"/>
      <w:lvlJc w:val="left"/>
      <w:pPr>
        <w:ind w:left="4833" w:hanging="233"/>
      </w:pPr>
      <w:rPr>
        <w:rFonts w:hint="default"/>
        <w:lang w:val="cs-CZ" w:eastAsia="en-US" w:bidi="ar-SA"/>
      </w:rPr>
    </w:lvl>
    <w:lvl w:ilvl="6" w:tplc="3AEA6FE4">
      <w:numFmt w:val="bullet"/>
      <w:lvlText w:val="•"/>
      <w:lvlJc w:val="left"/>
      <w:pPr>
        <w:ind w:left="5727" w:hanging="233"/>
      </w:pPr>
      <w:rPr>
        <w:rFonts w:hint="default"/>
        <w:lang w:val="cs-CZ" w:eastAsia="en-US" w:bidi="ar-SA"/>
      </w:rPr>
    </w:lvl>
    <w:lvl w:ilvl="7" w:tplc="0178C78E">
      <w:numFmt w:val="bullet"/>
      <w:lvlText w:val="•"/>
      <w:lvlJc w:val="left"/>
      <w:pPr>
        <w:ind w:left="6622" w:hanging="233"/>
      </w:pPr>
      <w:rPr>
        <w:rFonts w:hint="default"/>
        <w:lang w:val="cs-CZ" w:eastAsia="en-US" w:bidi="ar-SA"/>
      </w:rPr>
    </w:lvl>
    <w:lvl w:ilvl="8" w:tplc="0860CE8C">
      <w:numFmt w:val="bullet"/>
      <w:lvlText w:val="•"/>
      <w:lvlJc w:val="left"/>
      <w:pPr>
        <w:ind w:left="7517" w:hanging="233"/>
      </w:pPr>
      <w:rPr>
        <w:rFonts w:hint="default"/>
        <w:lang w:val="cs-CZ" w:eastAsia="en-US" w:bidi="ar-SA"/>
      </w:rPr>
    </w:lvl>
  </w:abstractNum>
  <w:abstractNum w:abstractNumId="11" w15:restartNumberingAfterBreak="0">
    <w:nsid w:val="73705143"/>
    <w:multiLevelType w:val="hybridMultilevel"/>
    <w:tmpl w:val="A1E2D6D6"/>
    <w:lvl w:ilvl="0" w:tplc="86FCD0CC">
      <w:start w:val="1"/>
      <w:numFmt w:val="decimal"/>
      <w:lvlText w:val="%1."/>
      <w:lvlJc w:val="left"/>
      <w:pPr>
        <w:ind w:left="402" w:hanging="233"/>
      </w:pPr>
      <w:rPr>
        <w:rFonts w:ascii="Calibri" w:eastAsia="Calibri" w:hAnsi="Calibri" w:cs="Calibri" w:hint="default"/>
        <w:b w:val="0"/>
        <w:bCs w:val="0"/>
        <w:i w:val="0"/>
        <w:iCs w:val="0"/>
        <w:spacing w:val="0"/>
        <w:w w:val="100"/>
        <w:sz w:val="22"/>
        <w:szCs w:val="22"/>
        <w:lang w:val="cs-CZ" w:eastAsia="en-US" w:bidi="ar-SA"/>
      </w:rPr>
    </w:lvl>
    <w:lvl w:ilvl="1" w:tplc="DD4C3364">
      <w:numFmt w:val="bullet"/>
      <w:lvlText w:val="•"/>
      <w:lvlJc w:val="left"/>
      <w:pPr>
        <w:ind w:left="1290" w:hanging="233"/>
      </w:pPr>
      <w:rPr>
        <w:rFonts w:hint="default"/>
        <w:lang w:val="cs-CZ" w:eastAsia="en-US" w:bidi="ar-SA"/>
      </w:rPr>
    </w:lvl>
    <w:lvl w:ilvl="2" w:tplc="D3B6A332">
      <w:numFmt w:val="bullet"/>
      <w:lvlText w:val="•"/>
      <w:lvlJc w:val="left"/>
      <w:pPr>
        <w:ind w:left="2181" w:hanging="233"/>
      </w:pPr>
      <w:rPr>
        <w:rFonts w:hint="default"/>
        <w:lang w:val="cs-CZ" w:eastAsia="en-US" w:bidi="ar-SA"/>
      </w:rPr>
    </w:lvl>
    <w:lvl w:ilvl="3" w:tplc="36E2D922">
      <w:numFmt w:val="bullet"/>
      <w:lvlText w:val="•"/>
      <w:lvlJc w:val="left"/>
      <w:pPr>
        <w:ind w:left="3071" w:hanging="233"/>
      </w:pPr>
      <w:rPr>
        <w:rFonts w:hint="default"/>
        <w:lang w:val="cs-CZ" w:eastAsia="en-US" w:bidi="ar-SA"/>
      </w:rPr>
    </w:lvl>
    <w:lvl w:ilvl="4" w:tplc="762E44EE">
      <w:numFmt w:val="bullet"/>
      <w:lvlText w:val="•"/>
      <w:lvlJc w:val="left"/>
      <w:pPr>
        <w:ind w:left="3962" w:hanging="233"/>
      </w:pPr>
      <w:rPr>
        <w:rFonts w:hint="default"/>
        <w:lang w:val="cs-CZ" w:eastAsia="en-US" w:bidi="ar-SA"/>
      </w:rPr>
    </w:lvl>
    <w:lvl w:ilvl="5" w:tplc="AE5EDB3A">
      <w:numFmt w:val="bullet"/>
      <w:lvlText w:val="•"/>
      <w:lvlJc w:val="left"/>
      <w:pPr>
        <w:ind w:left="4853" w:hanging="233"/>
      </w:pPr>
      <w:rPr>
        <w:rFonts w:hint="default"/>
        <w:lang w:val="cs-CZ" w:eastAsia="en-US" w:bidi="ar-SA"/>
      </w:rPr>
    </w:lvl>
    <w:lvl w:ilvl="6" w:tplc="FE3CE878">
      <w:numFmt w:val="bullet"/>
      <w:lvlText w:val="•"/>
      <w:lvlJc w:val="left"/>
      <w:pPr>
        <w:ind w:left="5743" w:hanging="233"/>
      </w:pPr>
      <w:rPr>
        <w:rFonts w:hint="default"/>
        <w:lang w:val="cs-CZ" w:eastAsia="en-US" w:bidi="ar-SA"/>
      </w:rPr>
    </w:lvl>
    <w:lvl w:ilvl="7" w:tplc="CB7877DA">
      <w:numFmt w:val="bullet"/>
      <w:lvlText w:val="•"/>
      <w:lvlJc w:val="left"/>
      <w:pPr>
        <w:ind w:left="6634" w:hanging="233"/>
      </w:pPr>
      <w:rPr>
        <w:rFonts w:hint="default"/>
        <w:lang w:val="cs-CZ" w:eastAsia="en-US" w:bidi="ar-SA"/>
      </w:rPr>
    </w:lvl>
    <w:lvl w:ilvl="8" w:tplc="6F20A3C8">
      <w:numFmt w:val="bullet"/>
      <w:lvlText w:val="•"/>
      <w:lvlJc w:val="left"/>
      <w:pPr>
        <w:ind w:left="7525" w:hanging="233"/>
      </w:pPr>
      <w:rPr>
        <w:rFonts w:hint="default"/>
        <w:lang w:val="cs-CZ" w:eastAsia="en-US" w:bidi="ar-SA"/>
      </w:rPr>
    </w:lvl>
  </w:abstractNum>
  <w:abstractNum w:abstractNumId="12" w15:restartNumberingAfterBreak="0">
    <w:nsid w:val="7BB227BA"/>
    <w:multiLevelType w:val="hybridMultilevel"/>
    <w:tmpl w:val="79A89BAC"/>
    <w:lvl w:ilvl="0" w:tplc="BB3A22A6">
      <w:start w:val="1"/>
      <w:numFmt w:val="decimal"/>
      <w:lvlText w:val="%1."/>
      <w:lvlJc w:val="left"/>
      <w:pPr>
        <w:ind w:left="337" w:hanging="219"/>
      </w:pPr>
      <w:rPr>
        <w:rFonts w:ascii="Calibri" w:eastAsia="Calibri" w:hAnsi="Calibri" w:cs="Calibri" w:hint="default"/>
        <w:b w:val="0"/>
        <w:bCs w:val="0"/>
        <w:i w:val="0"/>
        <w:iCs w:val="0"/>
        <w:spacing w:val="0"/>
        <w:w w:val="100"/>
        <w:sz w:val="22"/>
        <w:szCs w:val="22"/>
        <w:lang w:val="cs-CZ" w:eastAsia="en-US" w:bidi="ar-SA"/>
      </w:rPr>
    </w:lvl>
    <w:lvl w:ilvl="1" w:tplc="A3C0AAE2">
      <w:numFmt w:val="bullet"/>
      <w:lvlText w:val="•"/>
      <w:lvlJc w:val="left"/>
      <w:pPr>
        <w:ind w:left="1236" w:hanging="219"/>
      </w:pPr>
      <w:rPr>
        <w:rFonts w:hint="default"/>
        <w:lang w:val="cs-CZ" w:eastAsia="en-US" w:bidi="ar-SA"/>
      </w:rPr>
    </w:lvl>
    <w:lvl w:ilvl="2" w:tplc="09B60546">
      <w:numFmt w:val="bullet"/>
      <w:lvlText w:val="•"/>
      <w:lvlJc w:val="left"/>
      <w:pPr>
        <w:ind w:left="2133" w:hanging="219"/>
      </w:pPr>
      <w:rPr>
        <w:rFonts w:hint="default"/>
        <w:lang w:val="cs-CZ" w:eastAsia="en-US" w:bidi="ar-SA"/>
      </w:rPr>
    </w:lvl>
    <w:lvl w:ilvl="3" w:tplc="9EFA72A4">
      <w:numFmt w:val="bullet"/>
      <w:lvlText w:val="•"/>
      <w:lvlJc w:val="left"/>
      <w:pPr>
        <w:ind w:left="3029" w:hanging="219"/>
      </w:pPr>
      <w:rPr>
        <w:rFonts w:hint="default"/>
        <w:lang w:val="cs-CZ" w:eastAsia="en-US" w:bidi="ar-SA"/>
      </w:rPr>
    </w:lvl>
    <w:lvl w:ilvl="4" w:tplc="5762D760">
      <w:numFmt w:val="bullet"/>
      <w:lvlText w:val="•"/>
      <w:lvlJc w:val="left"/>
      <w:pPr>
        <w:ind w:left="3926" w:hanging="219"/>
      </w:pPr>
      <w:rPr>
        <w:rFonts w:hint="default"/>
        <w:lang w:val="cs-CZ" w:eastAsia="en-US" w:bidi="ar-SA"/>
      </w:rPr>
    </w:lvl>
    <w:lvl w:ilvl="5" w:tplc="396C3A78">
      <w:numFmt w:val="bullet"/>
      <w:lvlText w:val="•"/>
      <w:lvlJc w:val="left"/>
      <w:pPr>
        <w:ind w:left="4823" w:hanging="219"/>
      </w:pPr>
      <w:rPr>
        <w:rFonts w:hint="default"/>
        <w:lang w:val="cs-CZ" w:eastAsia="en-US" w:bidi="ar-SA"/>
      </w:rPr>
    </w:lvl>
    <w:lvl w:ilvl="6" w:tplc="80441EEC">
      <w:numFmt w:val="bullet"/>
      <w:lvlText w:val="•"/>
      <w:lvlJc w:val="left"/>
      <w:pPr>
        <w:ind w:left="5719" w:hanging="219"/>
      </w:pPr>
      <w:rPr>
        <w:rFonts w:hint="default"/>
        <w:lang w:val="cs-CZ" w:eastAsia="en-US" w:bidi="ar-SA"/>
      </w:rPr>
    </w:lvl>
    <w:lvl w:ilvl="7" w:tplc="B9CA2B36">
      <w:numFmt w:val="bullet"/>
      <w:lvlText w:val="•"/>
      <w:lvlJc w:val="left"/>
      <w:pPr>
        <w:ind w:left="6616" w:hanging="219"/>
      </w:pPr>
      <w:rPr>
        <w:rFonts w:hint="default"/>
        <w:lang w:val="cs-CZ" w:eastAsia="en-US" w:bidi="ar-SA"/>
      </w:rPr>
    </w:lvl>
    <w:lvl w:ilvl="8" w:tplc="24AC45CE">
      <w:numFmt w:val="bullet"/>
      <w:lvlText w:val="•"/>
      <w:lvlJc w:val="left"/>
      <w:pPr>
        <w:ind w:left="7513" w:hanging="219"/>
      </w:pPr>
      <w:rPr>
        <w:rFonts w:hint="default"/>
        <w:lang w:val="cs-CZ" w:eastAsia="en-US" w:bidi="ar-SA"/>
      </w:rPr>
    </w:lvl>
  </w:abstractNum>
  <w:num w:numId="1" w16cid:durableId="566767006">
    <w:abstractNumId w:val="4"/>
  </w:num>
  <w:num w:numId="2" w16cid:durableId="1150176372">
    <w:abstractNumId w:val="8"/>
  </w:num>
  <w:num w:numId="3" w16cid:durableId="759641911">
    <w:abstractNumId w:val="11"/>
  </w:num>
  <w:num w:numId="4" w16cid:durableId="282811066">
    <w:abstractNumId w:val="10"/>
  </w:num>
  <w:num w:numId="5" w16cid:durableId="1364749536">
    <w:abstractNumId w:val="9"/>
  </w:num>
  <w:num w:numId="6" w16cid:durableId="1737823219">
    <w:abstractNumId w:val="12"/>
  </w:num>
  <w:num w:numId="7" w16cid:durableId="1593926453">
    <w:abstractNumId w:val="1"/>
  </w:num>
  <w:num w:numId="8" w16cid:durableId="354698016">
    <w:abstractNumId w:val="2"/>
  </w:num>
  <w:num w:numId="9" w16cid:durableId="1835757883">
    <w:abstractNumId w:val="0"/>
  </w:num>
  <w:num w:numId="10" w16cid:durableId="507790369">
    <w:abstractNumId w:val="7"/>
  </w:num>
  <w:num w:numId="11" w16cid:durableId="397554895">
    <w:abstractNumId w:val="6"/>
  </w:num>
  <w:num w:numId="12" w16cid:durableId="450440474">
    <w:abstractNumId w:val="5"/>
  </w:num>
  <w:num w:numId="13" w16cid:durableId="1948387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5BF3"/>
    <w:rsid w:val="000D716A"/>
    <w:rsid w:val="000F10D7"/>
    <w:rsid w:val="001975F8"/>
    <w:rsid w:val="00265CA3"/>
    <w:rsid w:val="002D682C"/>
    <w:rsid w:val="004C40D7"/>
    <w:rsid w:val="005C3CC5"/>
    <w:rsid w:val="005E3B50"/>
    <w:rsid w:val="00613FB3"/>
    <w:rsid w:val="006B6599"/>
    <w:rsid w:val="006C7B3B"/>
    <w:rsid w:val="007334F5"/>
    <w:rsid w:val="008158F0"/>
    <w:rsid w:val="008626B5"/>
    <w:rsid w:val="00883ED6"/>
    <w:rsid w:val="009F4E01"/>
    <w:rsid w:val="00A049D0"/>
    <w:rsid w:val="00A05BF3"/>
    <w:rsid w:val="00A14798"/>
    <w:rsid w:val="00A4760E"/>
    <w:rsid w:val="00B45E8A"/>
    <w:rsid w:val="00BA74FB"/>
    <w:rsid w:val="00C12049"/>
    <w:rsid w:val="00CF5F23"/>
    <w:rsid w:val="00D10E93"/>
    <w:rsid w:val="00D130AE"/>
    <w:rsid w:val="00D504A3"/>
    <w:rsid w:val="00DA7EDF"/>
    <w:rsid w:val="00E175C4"/>
    <w:rsid w:val="00E402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504B"/>
  <w15:docId w15:val="{9A08AC64-8B27-43E7-920A-E801D0FC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218" w:hanging="296"/>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02"/>
    </w:pPr>
  </w:style>
  <w:style w:type="paragraph" w:styleId="Nzev">
    <w:name w:val="Title"/>
    <w:basedOn w:val="Normln"/>
    <w:uiPriority w:val="10"/>
    <w:qFormat/>
    <w:pPr>
      <w:spacing w:before="309" w:line="341" w:lineRule="exact"/>
      <w:ind w:left="35" w:right="35"/>
      <w:jc w:val="center"/>
    </w:pPr>
    <w:rPr>
      <w:b/>
      <w:bCs/>
      <w:sz w:val="28"/>
      <w:szCs w:val="28"/>
    </w:rPr>
  </w:style>
  <w:style w:type="paragraph" w:styleId="Odstavecseseznamem">
    <w:name w:val="List Paragraph"/>
    <w:basedOn w:val="Normln"/>
    <w:uiPriority w:val="1"/>
    <w:qFormat/>
    <w:pPr>
      <w:ind w:left="402" w:hanging="284"/>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7334F5"/>
    <w:rPr>
      <w:color w:val="0000FF" w:themeColor="hyperlink"/>
      <w:u w:val="single"/>
    </w:rPr>
  </w:style>
  <w:style w:type="character" w:styleId="Nevyeenzmnka">
    <w:name w:val="Unresolved Mention"/>
    <w:basedOn w:val="Standardnpsmoodstavce"/>
    <w:uiPriority w:val="99"/>
    <w:semiHidden/>
    <w:unhideWhenUsed/>
    <w:rsid w:val="007334F5"/>
    <w:rPr>
      <w:color w:val="605E5C"/>
      <w:shd w:val="clear" w:color="auto" w:fill="E1DFDD"/>
    </w:rPr>
  </w:style>
  <w:style w:type="paragraph" w:styleId="Zhlav">
    <w:name w:val="header"/>
    <w:basedOn w:val="Normln"/>
    <w:link w:val="ZhlavChar"/>
    <w:uiPriority w:val="99"/>
    <w:semiHidden/>
    <w:unhideWhenUsed/>
    <w:rsid w:val="008158F0"/>
    <w:pPr>
      <w:tabs>
        <w:tab w:val="center" w:pos="4536"/>
        <w:tab w:val="right" w:pos="9072"/>
      </w:tabs>
    </w:pPr>
  </w:style>
  <w:style w:type="character" w:customStyle="1" w:styleId="ZhlavChar">
    <w:name w:val="Záhlaví Char"/>
    <w:basedOn w:val="Standardnpsmoodstavce"/>
    <w:link w:val="Zhlav"/>
    <w:uiPriority w:val="99"/>
    <w:semiHidden/>
    <w:rsid w:val="008158F0"/>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885864">
      <w:bodyDiv w:val="1"/>
      <w:marLeft w:val="0"/>
      <w:marRight w:val="0"/>
      <w:marTop w:val="0"/>
      <w:marBottom w:val="0"/>
      <w:divBdr>
        <w:top w:val="none" w:sz="0" w:space="0" w:color="auto"/>
        <w:left w:val="none" w:sz="0" w:space="0" w:color="auto"/>
        <w:bottom w:val="none" w:sz="0" w:space="0" w:color="auto"/>
        <w:right w:val="none" w:sz="0" w:space="0" w:color="auto"/>
      </w:divBdr>
    </w:div>
    <w:div w:id="205114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machovec@meu-nbk.cz" TargetMode="External"/><Relationship Id="rId3" Type="http://schemas.openxmlformats.org/officeDocument/2006/relationships/settings" Target="settings.xml"/><Relationship Id="rId7" Type="http://schemas.openxmlformats.org/officeDocument/2006/relationships/hyperlink" Target="mailto:zuzana.nekovarova@meu-nb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2412</Words>
  <Characters>14234</Characters>
  <Application>Microsoft Office Word</Application>
  <DocSecurity>0</DocSecurity>
  <Lines>118</Lines>
  <Paragraphs>33</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- 1 –</vt:lpstr>
      <vt:lpstr>Smluvní strany</vt:lpstr>
      <vt:lpstr>Předmět plnění a rozsah díla</vt:lpstr>
      <vt:lpstr/>
      <vt:lpstr>Čas plnění</vt:lpstr>
      <vt:lpstr>Cena dodávky</vt:lpstr>
      <vt:lpstr>Platební podmínky a fakturace</vt:lpstr>
      <vt:lpstr>Smluvní pokuty</vt:lpstr>
      <vt:lpstr>Povinnosti objednatele</vt:lpstr>
      <vt:lpstr>Povinnosti zhotovitele</vt:lpstr>
      <vt:lpstr>Předání a převzetí díla</vt:lpstr>
      <vt:lpstr>Odpovědnost za vady díla</vt:lpstr>
      <vt:lpstr>Odpovědnost za škodu</vt:lpstr>
      <vt:lpstr>Odstoupení od smlouvy</vt:lpstr>
      <vt:lpstr>Ostatní ujednání</vt:lpstr>
      <vt:lpstr>Závěrečná ustanovení</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ing. Hlavatý Vlastimil</dc:creator>
  <cp:lastModifiedBy>Machovec Karel</cp:lastModifiedBy>
  <cp:revision>14</cp:revision>
  <dcterms:created xsi:type="dcterms:W3CDTF">2025-04-16T21:39:00Z</dcterms:created>
  <dcterms:modified xsi:type="dcterms:W3CDTF">2025-06-03T08:52:00Z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2025-04-16T00:00:00Z</vt:filetime>
  </property>
  <property fmtid="{D5CDD505-2E9C-101B-9397-08002B2CF9AE}" pid="5" name="Producer">
    <vt:lpwstr>Microsoft® Word 2016</vt:lpwstr>
  </property>
</Properties>
</file>