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144" w14:textId="77777777" w:rsidR="00AB1957" w:rsidRPr="00D03B0B" w:rsidRDefault="00AB1957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4B56A3" w14:paraId="6DD77628" w14:textId="77777777" w:rsidTr="00D96C44">
        <w:trPr>
          <w:trHeight w:val="496"/>
        </w:trPr>
        <w:tc>
          <w:tcPr>
            <w:tcW w:w="9469" w:type="dxa"/>
            <w:vAlign w:val="center"/>
          </w:tcPr>
          <w:p w14:paraId="7A38BDD4" w14:textId="77777777" w:rsidR="00CB6915" w:rsidRPr="004B56A3" w:rsidRDefault="00F246B3" w:rsidP="00F246B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AB1957" w:rsidRPr="004B56A3" w14:paraId="1D4C2733" w14:textId="77777777" w:rsidTr="00F51E63">
        <w:trPr>
          <w:trHeight w:val="999"/>
        </w:trPr>
        <w:tc>
          <w:tcPr>
            <w:tcW w:w="9469" w:type="dxa"/>
            <w:vAlign w:val="center"/>
          </w:tcPr>
          <w:p w14:paraId="7DDCDE61" w14:textId="781CDC80" w:rsidR="00AB1957" w:rsidRPr="0034351F" w:rsidRDefault="001C6EBE" w:rsidP="00503C47">
            <w:pPr>
              <w:spacing w:line="280" w:lineRule="atLeast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C6EBE">
              <w:rPr>
                <w:rFonts w:ascii="Calibri" w:hAnsi="Calibri" w:cs="Calibri"/>
                <w:b/>
                <w:color w:val="632423" w:themeColor="accent2" w:themeShade="80"/>
                <w:sz w:val="36"/>
                <w:szCs w:val="36"/>
              </w:rPr>
              <w:t>„Úklidové služby pro budovy MěÚ Nymburk“</w:t>
            </w:r>
          </w:p>
        </w:tc>
      </w:tr>
      <w:tr w:rsidR="00AB1957" w:rsidRPr="004B56A3" w14:paraId="57596464" w14:textId="77777777" w:rsidTr="005C0D42">
        <w:trPr>
          <w:trHeight w:val="828"/>
        </w:trPr>
        <w:tc>
          <w:tcPr>
            <w:tcW w:w="9469" w:type="dxa"/>
            <w:vAlign w:val="center"/>
          </w:tcPr>
          <w:p w14:paraId="1C8F2052" w14:textId="44D3991C" w:rsidR="00A72EF7" w:rsidRPr="00A72EF7" w:rsidRDefault="00A72EF7" w:rsidP="00A72EF7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A72EF7">
              <w:rPr>
                <w:rFonts w:ascii="Calibri" w:hAnsi="Calibri" w:cs="Calibri"/>
                <w:sz w:val="22"/>
                <w:szCs w:val="22"/>
              </w:rPr>
              <w:t>odlimitní veřejn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A72EF7">
              <w:rPr>
                <w:rFonts w:ascii="Calibri" w:hAnsi="Calibri" w:cs="Calibri"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72EF7">
              <w:rPr>
                <w:rFonts w:ascii="Calibri" w:hAnsi="Calibri" w:cs="Calibri"/>
                <w:sz w:val="22"/>
                <w:szCs w:val="22"/>
              </w:rPr>
              <w:t xml:space="preserve"> na s</w:t>
            </w:r>
            <w:r w:rsidR="0065122F">
              <w:rPr>
                <w:rFonts w:ascii="Calibri" w:hAnsi="Calibri" w:cs="Calibri"/>
                <w:sz w:val="22"/>
                <w:szCs w:val="22"/>
              </w:rPr>
              <w:t xml:space="preserve">lužby </w:t>
            </w:r>
            <w:r w:rsidRPr="00A72EF7">
              <w:rPr>
                <w:rFonts w:ascii="Calibri" w:hAnsi="Calibri" w:cs="Calibri"/>
                <w:sz w:val="22"/>
                <w:szCs w:val="22"/>
              </w:rPr>
              <w:t>zadávan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A72EF7">
              <w:rPr>
                <w:rFonts w:ascii="Calibri" w:hAnsi="Calibri" w:cs="Calibri"/>
                <w:sz w:val="22"/>
                <w:szCs w:val="22"/>
              </w:rPr>
              <w:t xml:space="preserve"> formou zjednodušeného podlimitního řízení </w:t>
            </w:r>
          </w:p>
          <w:p w14:paraId="4DBC997E" w14:textId="6C655386" w:rsidR="0031743C" w:rsidRPr="00F246B3" w:rsidRDefault="00A72EF7" w:rsidP="00A72EF7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2EF7">
              <w:rPr>
                <w:rFonts w:ascii="Calibri" w:hAnsi="Calibri" w:cs="Calibri"/>
                <w:sz w:val="22"/>
                <w:szCs w:val="22"/>
              </w:rPr>
              <w:t>dle § 53 zákona č. 134/2016 Sb., o zadávání veřejných zakázek, v platném znění</w:t>
            </w:r>
          </w:p>
        </w:tc>
      </w:tr>
    </w:tbl>
    <w:p w14:paraId="1B6D4691" w14:textId="77777777" w:rsidR="00AB1957" w:rsidRPr="00F51E63" w:rsidRDefault="00AB1957">
      <w:pPr>
        <w:rPr>
          <w:rFonts w:asciiTheme="minorHAnsi" w:hAnsiTheme="minorHAnsi" w:cstheme="minorHAnsi"/>
          <w:sz w:val="10"/>
          <w:szCs w:val="1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4B56A3" w14:paraId="06002C33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4A38F447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2369E1A8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4FAC634A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834347" w:rsidRPr="004B56A3" w14:paraId="629CE9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02A05B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6FCE90FB" w14:textId="11E089BB" w:rsidR="00834347" w:rsidRPr="00955818" w:rsidRDefault="00B82DE2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B82DE2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834347" w:rsidRPr="004B56A3" w14:paraId="794396B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8C1C6EC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7CF90BB8" w14:textId="184CFD00" w:rsidR="00834347" w:rsidRPr="00955818" w:rsidRDefault="00B82DE2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834347" w:rsidRPr="004B56A3" w14:paraId="29412C2B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F8E017" w14:textId="77777777" w:rsidR="00834347" w:rsidRPr="004B56A3" w:rsidRDefault="0083434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56B99976" w14:textId="668EAF7A" w:rsidR="00834347" w:rsidRPr="00955818" w:rsidRDefault="00B82DE2" w:rsidP="00670FD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Ing. Tomáš Mach, Ph.D., starosta města</w:t>
            </w:r>
          </w:p>
        </w:tc>
      </w:tr>
      <w:tr w:rsidR="0034351F" w:rsidRPr="004B56A3" w14:paraId="785FAF4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4484177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30455E3" w14:textId="2E970BC7" w:rsidR="0034351F" w:rsidRPr="00955818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34351F" w:rsidRPr="004B56A3" w14:paraId="10FFDCBC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09D3C0B0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1B93D284" w14:textId="1AEC165F" w:rsidR="0034351F" w:rsidRPr="00F246B3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CZ00239500</w:t>
            </w:r>
          </w:p>
        </w:tc>
      </w:tr>
      <w:tr w:rsidR="0034351F" w:rsidRPr="004B56A3" w14:paraId="60C975CF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2C3D66A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E056A3C" w14:textId="29D492BB" w:rsidR="0034351F" w:rsidRPr="00955818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325 501 101, 111</w:t>
            </w:r>
          </w:p>
        </w:tc>
      </w:tr>
      <w:tr w:rsidR="0034351F" w:rsidRPr="004B56A3" w14:paraId="53D889E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BB96356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0224AB9E" w14:textId="0DB1314F" w:rsidR="0034351F" w:rsidRPr="00955818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mail@meu-nbk.cz</w:t>
            </w:r>
          </w:p>
        </w:tc>
      </w:tr>
      <w:tr w:rsidR="00AB1957" w:rsidRPr="004B56A3" w14:paraId="0234D81B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352FB4B8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A15E98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AB1957" w:rsidRPr="004B56A3" w14:paraId="1EFE221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0532E71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52298C74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8FF16E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66ED866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35708730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oplnit</w:t>
            </w:r>
          </w:p>
        </w:tc>
      </w:tr>
      <w:tr w:rsidR="00AB1957" w:rsidRPr="004B56A3" w14:paraId="0777A49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D1D726F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5DBBC4B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7E5EE66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3F2CA9E" w14:textId="77777777" w:rsidR="00AB1957" w:rsidRPr="004B56A3" w:rsidRDefault="00AB1957" w:rsidP="00A15E98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za </w:t>
            </w:r>
            <w:r w:rsidR="00A15E98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6453CFFC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011C126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9BA519E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1BD9DD76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15E98" w:rsidRPr="004B56A3" w14:paraId="0DA97F5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42B9B02" w14:textId="77777777" w:rsidR="00A15E98" w:rsidRPr="004B56A3" w:rsidRDefault="00A15E9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67E66B26" w14:textId="77777777" w:rsidR="00A15E98" w:rsidRPr="003C58F3" w:rsidRDefault="00A15E9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612B0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A8669EC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519A433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1CACF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614F440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5CEAFDE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67F8D287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6D2546B7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4A16CE65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89B9842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FB17D14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71841A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D617A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742CE7BA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79C2BCE8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6572A61" w14:textId="77777777" w:rsidR="00AB1957" w:rsidRPr="00F51E63" w:rsidRDefault="00AB1957">
      <w:pPr>
        <w:rPr>
          <w:rFonts w:asciiTheme="minorHAnsi" w:hAnsiTheme="minorHAnsi" w:cstheme="minorHAnsi"/>
          <w:sz w:val="10"/>
          <w:szCs w:val="18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6450B5" w:rsidRPr="00E777DA" w14:paraId="5E54EB60" w14:textId="77777777" w:rsidTr="00F246B3">
        <w:trPr>
          <w:trHeight w:val="340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49019F9B" w14:textId="160E2B37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1F37F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Nabídková cena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6450B5" w:rsidRPr="00E777DA" w14:paraId="32D7E4DD" w14:textId="77777777" w:rsidTr="001309E0">
        <w:trPr>
          <w:trHeight w:val="851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6BB8E" w14:textId="77777777" w:rsidR="006450B5" w:rsidRPr="00E777DA" w:rsidRDefault="006450B5" w:rsidP="00F71D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0A67F" w14:textId="77777777" w:rsidR="00E40A53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1AE63631" w14:textId="1758123F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9B62B" w14:textId="77777777" w:rsidR="006450B5" w:rsidRPr="00E777DA" w:rsidRDefault="006450B5" w:rsidP="00A646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A64659"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="00A64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E4438" w14:textId="77777777" w:rsidR="006450B5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BDC05D1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C14D1" w:rsidRPr="00E777DA" w14:paraId="2244778D" w14:textId="77777777" w:rsidTr="001309E0">
        <w:trPr>
          <w:trHeight w:val="851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689F5" w14:textId="383770B7" w:rsidR="00BC14D1" w:rsidRPr="00F246B3" w:rsidRDefault="00BC14D1" w:rsidP="00BC14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 w:rsidR="00867227">
              <w:rPr>
                <w:rFonts w:asciiTheme="minorHAnsi" w:hAnsiTheme="minorHAnsi" w:cstheme="minorHAnsi"/>
                <w:b/>
                <w:sz w:val="22"/>
                <w:szCs w:val="22"/>
              </w:rPr>
              <w:t>za 48 měsíců</w:t>
            </w:r>
            <w:r w:rsidR="00867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C6E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poskytování </w:t>
            </w:r>
            <w:r w:rsidR="00867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úklidových </w:t>
            </w:r>
            <w:r w:rsidR="001C6E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služeb 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5552" w14:textId="3617F73B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0F20B" w14:textId="50745292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2863C" w14:textId="19909777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3D1DD30B" w14:textId="77777777" w:rsidR="00305AEA" w:rsidRPr="00F51E63" w:rsidRDefault="00305AEA">
      <w:pPr>
        <w:rPr>
          <w:rFonts w:asciiTheme="minorHAnsi" w:hAnsiTheme="minorHAnsi" w:cstheme="minorHAnsi"/>
          <w:sz w:val="10"/>
          <w:szCs w:val="1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AB1957" w:rsidRPr="004B56A3" w14:paraId="6587C22E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6A1FEB03" w14:textId="4E2D2DD9" w:rsidR="00AB1957" w:rsidRPr="004B56A3" w:rsidRDefault="00842D4E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="00AB1957"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 w:rsidR="00A15E9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="00AB1957"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4B56A3" w14:paraId="00D89379" w14:textId="77777777" w:rsidTr="001309E0">
        <w:trPr>
          <w:trHeight w:val="737"/>
        </w:trPr>
        <w:tc>
          <w:tcPr>
            <w:tcW w:w="2523" w:type="dxa"/>
            <w:vAlign w:val="center"/>
          </w:tcPr>
          <w:p w14:paraId="243154BA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946" w:type="dxa"/>
            <w:vAlign w:val="center"/>
          </w:tcPr>
          <w:p w14:paraId="138C1A45" w14:textId="77777777" w:rsidR="00AB1957" w:rsidRPr="004B56A3" w:rsidRDefault="003C58F3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77D2BDE" w14:textId="77777777" w:rsidTr="001309E0">
        <w:trPr>
          <w:trHeight w:val="737"/>
        </w:trPr>
        <w:tc>
          <w:tcPr>
            <w:tcW w:w="2523" w:type="dxa"/>
            <w:vAlign w:val="center"/>
          </w:tcPr>
          <w:p w14:paraId="0F9E4A99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946" w:type="dxa"/>
            <w:vAlign w:val="center"/>
          </w:tcPr>
          <w:p w14:paraId="46A0878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404BB343" w14:textId="77777777" w:rsidTr="001309E0">
        <w:trPr>
          <w:trHeight w:val="737"/>
        </w:trPr>
        <w:tc>
          <w:tcPr>
            <w:tcW w:w="2523" w:type="dxa"/>
            <w:vAlign w:val="center"/>
          </w:tcPr>
          <w:p w14:paraId="38089434" w14:textId="70896A96" w:rsidR="00AB1957" w:rsidRPr="004B56A3" w:rsidRDefault="002362D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946" w:type="dxa"/>
            <w:vAlign w:val="center"/>
          </w:tcPr>
          <w:p w14:paraId="3C2A5D5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328F751" w14:textId="77777777" w:rsidR="00AB1957" w:rsidRDefault="00AB1957" w:rsidP="001F3F5F">
      <w:pPr>
        <w:rPr>
          <w:rFonts w:asciiTheme="minorHAnsi" w:hAnsiTheme="minorHAnsi" w:cstheme="minorHAnsi"/>
          <w:sz w:val="22"/>
          <w:szCs w:val="22"/>
        </w:rPr>
        <w:sectPr w:rsidR="00AB1957" w:rsidSect="004B56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479" w:gutter="0"/>
          <w:pgNumType w:start="1"/>
          <w:cols w:space="708"/>
          <w:titlePg/>
          <w:rtlGutter/>
          <w:docGrid w:linePitch="360"/>
        </w:sectPr>
      </w:pPr>
    </w:p>
    <w:p w14:paraId="45A4C06F" w14:textId="77777777" w:rsidR="00AB1957" w:rsidRPr="00E777DA" w:rsidRDefault="00AB1957" w:rsidP="001F3F5F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F8C3" w14:textId="77777777" w:rsidR="00BB67AB" w:rsidRDefault="00BB67AB" w:rsidP="006120A5">
      <w:r>
        <w:separator/>
      </w:r>
    </w:p>
  </w:endnote>
  <w:endnote w:type="continuationSeparator" w:id="0">
    <w:p w14:paraId="60FCE79A" w14:textId="77777777" w:rsidR="00BB67AB" w:rsidRDefault="00BB67A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BDB4" w14:textId="77777777" w:rsidR="00AB1957" w:rsidRDefault="00AB195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585065" w14:textId="77777777" w:rsidR="00AB1957" w:rsidRDefault="00AB195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AC3C" w14:textId="77777777" w:rsidR="00AB1957" w:rsidRDefault="00AB195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D705" w14:textId="77777777" w:rsidR="00AB1957" w:rsidRDefault="00AB195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A3C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4DF5" w14:textId="77777777" w:rsidR="00E356F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6BA8704A" w14:textId="77777777" w:rsidR="00E356FE" w:rsidRDefault="00E356F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2D3" w14:textId="77777777" w:rsidR="00E356FE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6034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C0E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2C47" w14:textId="77777777" w:rsidR="00BB67AB" w:rsidRDefault="00BB67AB" w:rsidP="006120A5">
      <w:r>
        <w:separator/>
      </w:r>
    </w:p>
  </w:footnote>
  <w:footnote w:type="continuationSeparator" w:id="0">
    <w:p w14:paraId="59E41B07" w14:textId="77777777" w:rsidR="00BB67AB" w:rsidRDefault="00BB67A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BAE6" w14:textId="77777777" w:rsidR="00AB1957" w:rsidRPr="00872A29" w:rsidRDefault="00AB195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491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84081870">
    <w:abstractNumId w:val="12"/>
  </w:num>
  <w:num w:numId="2" w16cid:durableId="358432947">
    <w:abstractNumId w:val="2"/>
  </w:num>
  <w:num w:numId="3" w16cid:durableId="1131437604">
    <w:abstractNumId w:val="9"/>
  </w:num>
  <w:num w:numId="4" w16cid:durableId="643508877">
    <w:abstractNumId w:val="8"/>
  </w:num>
  <w:num w:numId="5" w16cid:durableId="440882175">
    <w:abstractNumId w:val="3"/>
  </w:num>
  <w:num w:numId="6" w16cid:durableId="1538396014">
    <w:abstractNumId w:val="0"/>
  </w:num>
  <w:num w:numId="7" w16cid:durableId="976032095">
    <w:abstractNumId w:val="5"/>
  </w:num>
  <w:num w:numId="8" w16cid:durableId="849950413">
    <w:abstractNumId w:val="7"/>
  </w:num>
  <w:num w:numId="9" w16cid:durableId="2002000407">
    <w:abstractNumId w:val="6"/>
  </w:num>
  <w:num w:numId="10" w16cid:durableId="1167942007">
    <w:abstractNumId w:val="1"/>
  </w:num>
  <w:num w:numId="11" w16cid:durableId="1091658851">
    <w:abstractNumId w:val="11"/>
  </w:num>
  <w:num w:numId="12" w16cid:durableId="1475413970">
    <w:abstractNumId w:val="4"/>
  </w:num>
  <w:num w:numId="13" w16cid:durableId="217909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A9B"/>
    <w:rsid w:val="00075E12"/>
    <w:rsid w:val="000B5B6D"/>
    <w:rsid w:val="000C3663"/>
    <w:rsid w:val="000D2ED8"/>
    <w:rsid w:val="000E3E94"/>
    <w:rsid w:val="00107F94"/>
    <w:rsid w:val="001309E0"/>
    <w:rsid w:val="0013642B"/>
    <w:rsid w:val="00150056"/>
    <w:rsid w:val="001541D7"/>
    <w:rsid w:val="00177DD0"/>
    <w:rsid w:val="001C2701"/>
    <w:rsid w:val="001C3C63"/>
    <w:rsid w:val="001C6EBE"/>
    <w:rsid w:val="001E5BC8"/>
    <w:rsid w:val="001E6495"/>
    <w:rsid w:val="001F37F3"/>
    <w:rsid w:val="001F3AA4"/>
    <w:rsid w:val="001F3F5F"/>
    <w:rsid w:val="00201DB3"/>
    <w:rsid w:val="002036E8"/>
    <w:rsid w:val="00203948"/>
    <w:rsid w:val="002050E9"/>
    <w:rsid w:val="00210192"/>
    <w:rsid w:val="002362D1"/>
    <w:rsid w:val="00237165"/>
    <w:rsid w:val="00244DFA"/>
    <w:rsid w:val="0024522F"/>
    <w:rsid w:val="002473E5"/>
    <w:rsid w:val="00264AF4"/>
    <w:rsid w:val="00266376"/>
    <w:rsid w:val="00293867"/>
    <w:rsid w:val="002A3B08"/>
    <w:rsid w:val="002B19C0"/>
    <w:rsid w:val="002B739D"/>
    <w:rsid w:val="002C35A6"/>
    <w:rsid w:val="002C63EF"/>
    <w:rsid w:val="002D0D40"/>
    <w:rsid w:val="002E21C4"/>
    <w:rsid w:val="00305AEA"/>
    <w:rsid w:val="00314766"/>
    <w:rsid w:val="0031743C"/>
    <w:rsid w:val="0032339D"/>
    <w:rsid w:val="0032444F"/>
    <w:rsid w:val="00341239"/>
    <w:rsid w:val="0034351F"/>
    <w:rsid w:val="003B1CA5"/>
    <w:rsid w:val="003B388A"/>
    <w:rsid w:val="003B65C8"/>
    <w:rsid w:val="003C58F3"/>
    <w:rsid w:val="003D56C7"/>
    <w:rsid w:val="003E033C"/>
    <w:rsid w:val="003E10CC"/>
    <w:rsid w:val="003F3B99"/>
    <w:rsid w:val="00433BCF"/>
    <w:rsid w:val="00436252"/>
    <w:rsid w:val="00440569"/>
    <w:rsid w:val="0044548A"/>
    <w:rsid w:val="00485A9C"/>
    <w:rsid w:val="00491E19"/>
    <w:rsid w:val="0049574C"/>
    <w:rsid w:val="004B56A3"/>
    <w:rsid w:val="004B7D67"/>
    <w:rsid w:val="004C4FC3"/>
    <w:rsid w:val="00503C47"/>
    <w:rsid w:val="005301DA"/>
    <w:rsid w:val="005516F2"/>
    <w:rsid w:val="00573EDA"/>
    <w:rsid w:val="00584801"/>
    <w:rsid w:val="005923AE"/>
    <w:rsid w:val="005B5190"/>
    <w:rsid w:val="005C0D42"/>
    <w:rsid w:val="005F5094"/>
    <w:rsid w:val="00610F38"/>
    <w:rsid w:val="006120A5"/>
    <w:rsid w:val="00616443"/>
    <w:rsid w:val="00620906"/>
    <w:rsid w:val="006242A7"/>
    <w:rsid w:val="006250D1"/>
    <w:rsid w:val="006266D1"/>
    <w:rsid w:val="00631C6C"/>
    <w:rsid w:val="00631F10"/>
    <w:rsid w:val="006450B5"/>
    <w:rsid w:val="0065122F"/>
    <w:rsid w:val="0066744B"/>
    <w:rsid w:val="00670FD5"/>
    <w:rsid w:val="006A3AF1"/>
    <w:rsid w:val="006A5DD8"/>
    <w:rsid w:val="006C1F7B"/>
    <w:rsid w:val="006D7555"/>
    <w:rsid w:val="00700BA4"/>
    <w:rsid w:val="00706D6E"/>
    <w:rsid w:val="0071226D"/>
    <w:rsid w:val="007228BA"/>
    <w:rsid w:val="0074571A"/>
    <w:rsid w:val="00762D0A"/>
    <w:rsid w:val="0079075D"/>
    <w:rsid w:val="007E592B"/>
    <w:rsid w:val="007E6673"/>
    <w:rsid w:val="00803D0C"/>
    <w:rsid w:val="00817F97"/>
    <w:rsid w:val="00825E71"/>
    <w:rsid w:val="00834347"/>
    <w:rsid w:val="00835B7E"/>
    <w:rsid w:val="008378D2"/>
    <w:rsid w:val="00842D4E"/>
    <w:rsid w:val="00850E49"/>
    <w:rsid w:val="00854D7B"/>
    <w:rsid w:val="00867227"/>
    <w:rsid w:val="00872A29"/>
    <w:rsid w:val="00880AAA"/>
    <w:rsid w:val="00884D1B"/>
    <w:rsid w:val="008873EF"/>
    <w:rsid w:val="008B21B9"/>
    <w:rsid w:val="008C089D"/>
    <w:rsid w:val="008C33E2"/>
    <w:rsid w:val="008C6008"/>
    <w:rsid w:val="008D3E2B"/>
    <w:rsid w:val="008D6A99"/>
    <w:rsid w:val="009008F0"/>
    <w:rsid w:val="00914513"/>
    <w:rsid w:val="009227A9"/>
    <w:rsid w:val="0095706C"/>
    <w:rsid w:val="00967AC2"/>
    <w:rsid w:val="009811A5"/>
    <w:rsid w:val="00990040"/>
    <w:rsid w:val="009B4DF0"/>
    <w:rsid w:val="009B70E2"/>
    <w:rsid w:val="009C01D7"/>
    <w:rsid w:val="009C4AE9"/>
    <w:rsid w:val="009E28E6"/>
    <w:rsid w:val="00A15E98"/>
    <w:rsid w:val="00A34C25"/>
    <w:rsid w:val="00A3551C"/>
    <w:rsid w:val="00A36845"/>
    <w:rsid w:val="00A60B07"/>
    <w:rsid w:val="00A64659"/>
    <w:rsid w:val="00A72EF7"/>
    <w:rsid w:val="00AB1957"/>
    <w:rsid w:val="00AC0C3F"/>
    <w:rsid w:val="00AE214B"/>
    <w:rsid w:val="00AF2832"/>
    <w:rsid w:val="00AF7EDD"/>
    <w:rsid w:val="00B6272D"/>
    <w:rsid w:val="00B74C56"/>
    <w:rsid w:val="00B82DE2"/>
    <w:rsid w:val="00B9398A"/>
    <w:rsid w:val="00B95144"/>
    <w:rsid w:val="00BB67AB"/>
    <w:rsid w:val="00BC1253"/>
    <w:rsid w:val="00BC14D1"/>
    <w:rsid w:val="00BD1349"/>
    <w:rsid w:val="00BD27A7"/>
    <w:rsid w:val="00C3273B"/>
    <w:rsid w:val="00C4021C"/>
    <w:rsid w:val="00C422DF"/>
    <w:rsid w:val="00C87FDB"/>
    <w:rsid w:val="00CA0E46"/>
    <w:rsid w:val="00CB1FF4"/>
    <w:rsid w:val="00CB6617"/>
    <w:rsid w:val="00CB6915"/>
    <w:rsid w:val="00CD06AB"/>
    <w:rsid w:val="00CD69C8"/>
    <w:rsid w:val="00CF07CE"/>
    <w:rsid w:val="00D03B0B"/>
    <w:rsid w:val="00D128AB"/>
    <w:rsid w:val="00D159C0"/>
    <w:rsid w:val="00D1757B"/>
    <w:rsid w:val="00D2076D"/>
    <w:rsid w:val="00D24A0E"/>
    <w:rsid w:val="00D33BB2"/>
    <w:rsid w:val="00D33E1C"/>
    <w:rsid w:val="00D40804"/>
    <w:rsid w:val="00D806AC"/>
    <w:rsid w:val="00D871C9"/>
    <w:rsid w:val="00D96C44"/>
    <w:rsid w:val="00DA784C"/>
    <w:rsid w:val="00DB169A"/>
    <w:rsid w:val="00DB4719"/>
    <w:rsid w:val="00DB67F9"/>
    <w:rsid w:val="00DD2A29"/>
    <w:rsid w:val="00DD6932"/>
    <w:rsid w:val="00DD7654"/>
    <w:rsid w:val="00DE4859"/>
    <w:rsid w:val="00DF3F10"/>
    <w:rsid w:val="00E00886"/>
    <w:rsid w:val="00E10218"/>
    <w:rsid w:val="00E33F1D"/>
    <w:rsid w:val="00E356FE"/>
    <w:rsid w:val="00E40A53"/>
    <w:rsid w:val="00E457F3"/>
    <w:rsid w:val="00E4676B"/>
    <w:rsid w:val="00E552CD"/>
    <w:rsid w:val="00E6034B"/>
    <w:rsid w:val="00E777DA"/>
    <w:rsid w:val="00E92C80"/>
    <w:rsid w:val="00EA3CC8"/>
    <w:rsid w:val="00ED4EE8"/>
    <w:rsid w:val="00EE0172"/>
    <w:rsid w:val="00EE2370"/>
    <w:rsid w:val="00EE754A"/>
    <w:rsid w:val="00F006A3"/>
    <w:rsid w:val="00F00C56"/>
    <w:rsid w:val="00F20DDF"/>
    <w:rsid w:val="00F246B3"/>
    <w:rsid w:val="00F32194"/>
    <w:rsid w:val="00F42C03"/>
    <w:rsid w:val="00F51E63"/>
    <w:rsid w:val="00F5695A"/>
    <w:rsid w:val="00F62481"/>
    <w:rsid w:val="00F71D91"/>
    <w:rsid w:val="00F81B9D"/>
    <w:rsid w:val="00F92674"/>
    <w:rsid w:val="00F9349D"/>
    <w:rsid w:val="00FA6532"/>
    <w:rsid w:val="00FB2F73"/>
    <w:rsid w:val="00FC3B48"/>
    <w:rsid w:val="00FD26A3"/>
    <w:rsid w:val="00FE76B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BFE0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uiPriority w:val="99"/>
    <w:unhideWhenUsed/>
    <w:rsid w:val="00343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FE68-EDDC-451A-A1BC-8A1E98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18</cp:revision>
  <dcterms:created xsi:type="dcterms:W3CDTF">2016-09-27T19:13:00Z</dcterms:created>
  <dcterms:modified xsi:type="dcterms:W3CDTF">2025-10-13T18:45:00Z</dcterms:modified>
</cp:coreProperties>
</file>